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45339" w14:textId="77777777" w:rsidR="00D24D80" w:rsidRPr="00005F90" w:rsidRDefault="00D24D80" w:rsidP="00D24D80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inline distT="0" distB="0" distL="0" distR="0" wp14:anchorId="1AA979CA" wp14:editId="72B20A2E">
            <wp:extent cx="5820677" cy="14247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71" cy="14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B8B42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48FA4D4D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7733D399" w14:textId="43ECB242" w:rsidR="00803998" w:rsidRPr="00CC4340" w:rsidRDefault="006B1AFD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Year 11 ATAR </w:t>
      </w:r>
      <w:r w:rsidR="004A7999" w:rsidRPr="00CC4340">
        <w:rPr>
          <w:rFonts w:ascii="Arial" w:hAnsi="Arial" w:cs="Arial"/>
          <w:b/>
          <w:sz w:val="28"/>
          <w:szCs w:val="28"/>
        </w:rPr>
        <w:t xml:space="preserve">Economics </w:t>
      </w:r>
      <w:r w:rsidR="00862132" w:rsidRPr="00CC4340">
        <w:rPr>
          <w:rFonts w:ascii="Arial" w:hAnsi="Arial" w:cs="Arial"/>
          <w:b/>
          <w:sz w:val="28"/>
          <w:szCs w:val="28"/>
        </w:rPr>
        <w:t xml:space="preserve">Unit </w:t>
      </w:r>
      <w:r w:rsidR="00A77CAD">
        <w:rPr>
          <w:rFonts w:ascii="Arial" w:hAnsi="Arial" w:cs="Arial"/>
          <w:b/>
          <w:sz w:val="28"/>
          <w:szCs w:val="28"/>
        </w:rPr>
        <w:t>1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061D4B" w:rsidRPr="00CC4340">
        <w:rPr>
          <w:rFonts w:ascii="Arial" w:hAnsi="Arial" w:cs="Arial"/>
          <w:b/>
          <w:sz w:val="28"/>
          <w:szCs w:val="28"/>
        </w:rPr>
        <w:t>Exam</w:t>
      </w:r>
      <w:r>
        <w:rPr>
          <w:rFonts w:ascii="Arial" w:hAnsi="Arial" w:cs="Arial"/>
          <w:b/>
          <w:sz w:val="28"/>
          <w:szCs w:val="28"/>
        </w:rPr>
        <w:t>ination</w:t>
      </w:r>
    </w:p>
    <w:p w14:paraId="1A49825B" w14:textId="77777777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</w:p>
    <w:p w14:paraId="111A9495" w14:textId="46E7B558" w:rsidR="00803998" w:rsidRPr="00CC4340" w:rsidRDefault="00803998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>Marking Guide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6B1AFD" w:rsidRPr="00CC4340">
        <w:rPr>
          <w:rFonts w:ascii="Arial" w:hAnsi="Arial" w:cs="Arial"/>
          <w:b/>
          <w:sz w:val="28"/>
          <w:szCs w:val="28"/>
        </w:rPr>
        <w:t>201</w:t>
      </w:r>
      <w:r w:rsidR="006B1AFD">
        <w:rPr>
          <w:rFonts w:ascii="Arial" w:hAnsi="Arial" w:cs="Arial"/>
          <w:b/>
          <w:sz w:val="28"/>
          <w:szCs w:val="28"/>
        </w:rPr>
        <w:t>8</w:t>
      </w:r>
    </w:p>
    <w:p w14:paraId="43C2E275" w14:textId="77777777" w:rsidR="00803998" w:rsidRDefault="00803998" w:rsidP="00803998">
      <w:pPr>
        <w:ind w:left="426" w:hanging="426"/>
        <w:rPr>
          <w:rFonts w:ascii="Arial" w:hAnsi="Arial" w:cs="Arial"/>
        </w:rPr>
      </w:pPr>
    </w:p>
    <w:p w14:paraId="2676838A" w14:textId="45EE51C1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>Section 1</w:t>
      </w:r>
      <w:r w:rsidR="006E05AD">
        <w:rPr>
          <w:rFonts w:ascii="Arial" w:hAnsi="Arial" w:cs="Arial"/>
          <w:b/>
        </w:rPr>
        <w:t xml:space="preserve"> (24 marks)</w:t>
      </w:r>
    </w:p>
    <w:p w14:paraId="5255A2F5" w14:textId="77777777" w:rsidR="001135D6" w:rsidRDefault="001135D6" w:rsidP="00803998">
      <w:pPr>
        <w:ind w:left="426" w:hanging="426"/>
        <w:rPr>
          <w:rFonts w:ascii="Arial" w:hAnsi="Arial" w:cs="Arial"/>
        </w:rPr>
      </w:pPr>
    </w:p>
    <w:p w14:paraId="2BA1013A" w14:textId="1C8F3D3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D402DD">
        <w:rPr>
          <w:rFonts w:ascii="Arial" w:hAnsi="Arial" w:cs="Arial"/>
        </w:rPr>
        <w:t>C</w:t>
      </w:r>
    </w:p>
    <w:p w14:paraId="5AB8DB78" w14:textId="662DFCC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A</w:t>
      </w:r>
    </w:p>
    <w:p w14:paraId="00C87CCA" w14:textId="27B63B9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B</w:t>
      </w:r>
    </w:p>
    <w:p w14:paraId="2667FDF8" w14:textId="5DF6CCC9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7E86C97D" w14:textId="0A5249B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13ECC72C" w14:textId="2F3A998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7DA19D80" w14:textId="4345E9F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3C243262" w14:textId="3F43ABD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A</w:t>
      </w:r>
    </w:p>
    <w:p w14:paraId="53ADAF3E" w14:textId="0D6F0B26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4928CEF7" w14:textId="69F01A5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B</w:t>
      </w:r>
    </w:p>
    <w:p w14:paraId="3D98B3B8" w14:textId="3F9272AA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26337974" w14:textId="40CC0E21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B</w:t>
      </w:r>
    </w:p>
    <w:p w14:paraId="1FC7284A" w14:textId="0EFBC0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36616DDC" w14:textId="78229A0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14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52C055A1" w14:textId="5CDD627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37A1F0FB" w14:textId="23A7C49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16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A</w:t>
      </w:r>
    </w:p>
    <w:p w14:paraId="5AA6B1D0" w14:textId="71A5840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4800503A" w14:textId="1A9254F1" w:rsidR="00803998" w:rsidRDefault="00617937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4F12AED7" w14:textId="34E63EA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19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B</w:t>
      </w:r>
    </w:p>
    <w:p w14:paraId="1ACA4BEB" w14:textId="42EA8F36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A</w:t>
      </w:r>
    </w:p>
    <w:p w14:paraId="5DCF39BB" w14:textId="74BBA87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0A7206"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3715C3BF" w14:textId="2B718490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745E2B9E" w14:textId="2BCDE2E2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342D4E7F" w14:textId="2670BD42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</w:r>
      <w:r w:rsidR="00CE7760">
        <w:rPr>
          <w:rFonts w:ascii="Arial" w:hAnsi="Arial" w:cs="Arial"/>
        </w:rPr>
        <w:t>A</w:t>
      </w:r>
    </w:p>
    <w:p w14:paraId="4FE9654C" w14:textId="3B6E3794" w:rsidR="00375E90" w:rsidRDefault="00375E90">
      <w:pPr>
        <w:spacing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54E0F5" w14:textId="1D95815D" w:rsidR="00775C87" w:rsidRPr="001135D6" w:rsidRDefault="00775C8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>Section 2</w:t>
      </w:r>
      <w:r w:rsidR="006E05AD">
        <w:rPr>
          <w:rFonts w:ascii="Arial" w:hAnsi="Arial" w:cs="Arial"/>
          <w:b/>
        </w:rPr>
        <w:t xml:space="preserve">  (36 marks)</w:t>
      </w:r>
    </w:p>
    <w:p w14:paraId="04342BD7" w14:textId="77777777" w:rsidR="00E94343" w:rsidRDefault="00E94343" w:rsidP="00775C87">
      <w:pPr>
        <w:ind w:left="426" w:hanging="426"/>
        <w:rPr>
          <w:rFonts w:ascii="Arial" w:hAnsi="Arial" w:cs="Arial"/>
          <w:b/>
        </w:rPr>
      </w:pPr>
    </w:p>
    <w:p w14:paraId="4291D409" w14:textId="0547F351" w:rsidR="00780793" w:rsidRPr="001135D6" w:rsidRDefault="00780793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 xml:space="preserve">Question </w:t>
      </w:r>
      <w:r w:rsidR="00C73ED6">
        <w:rPr>
          <w:rFonts w:ascii="Arial" w:hAnsi="Arial" w:cs="Arial"/>
          <w:b/>
        </w:rPr>
        <w:t>25</w:t>
      </w:r>
      <w:r w:rsidR="006B1A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</w:t>
      </w:r>
      <w:r w:rsidR="00C73ED6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41D94D66" w14:textId="39AD15C2" w:rsidR="002876D4" w:rsidRDefault="002876D4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825"/>
        <w:gridCol w:w="1559"/>
      </w:tblGrid>
      <w:tr w:rsidR="0054502C" w:rsidRPr="00722488" w14:paraId="5B90A813" w14:textId="77777777" w:rsidTr="000773B3">
        <w:trPr>
          <w:trHeight w:val="963"/>
        </w:trPr>
        <w:tc>
          <w:tcPr>
            <w:tcW w:w="7825" w:type="dxa"/>
          </w:tcPr>
          <w:p w14:paraId="063ACE9C" w14:textId="77777777" w:rsidR="00BA70CF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686E72" w:rsidRPr="0054502C">
              <w:rPr>
                <w:rFonts w:ascii="Arial" w:hAnsi="Arial" w:cs="Arial"/>
              </w:rPr>
              <w:t>.</w:t>
            </w:r>
            <w:r w:rsidR="00756016" w:rsidRPr="0054502C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D/S diagram showing equilibrium at $5 &amp; 5 million</w:t>
            </w:r>
          </w:p>
          <w:p w14:paraId="67282922" w14:textId="24D11436" w:rsidR="00D641F3" w:rsidRPr="0054502C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Consumer expenditure = $25 million</w:t>
            </w:r>
          </w:p>
        </w:tc>
        <w:tc>
          <w:tcPr>
            <w:tcW w:w="1559" w:type="dxa"/>
          </w:tcPr>
          <w:p w14:paraId="481ED7EA" w14:textId="77777777" w:rsidR="00722488" w:rsidRPr="0054502C" w:rsidRDefault="00722488" w:rsidP="00297B2A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0ABEFA30" w14:textId="1685C486" w:rsidR="00BA70CF" w:rsidRPr="0054502C" w:rsidRDefault="00FC692E" w:rsidP="00D641F3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5CBF9605" w14:textId="77777777" w:rsidTr="00021012">
        <w:trPr>
          <w:trHeight w:val="4426"/>
        </w:trPr>
        <w:tc>
          <w:tcPr>
            <w:tcW w:w="7825" w:type="dxa"/>
          </w:tcPr>
          <w:p w14:paraId="784DE92D" w14:textId="18353B6C" w:rsidR="00BD0322" w:rsidRPr="0054502C" w:rsidRDefault="00FC692E" w:rsidP="003301FF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b</w:t>
            </w:r>
            <w:r w:rsidR="00722488" w:rsidRPr="0054502C">
              <w:rPr>
                <w:rFonts w:ascii="Arial" w:hAnsi="Arial" w:cs="Arial"/>
              </w:rPr>
              <w:t xml:space="preserve">. </w:t>
            </w:r>
            <w:r w:rsidR="00BF4783">
              <w:rPr>
                <w:rFonts w:ascii="Arial" w:hAnsi="Arial" w:cs="Arial"/>
              </w:rPr>
              <w:t xml:space="preserve">Any </w:t>
            </w:r>
            <w:r w:rsidR="004F0BFA" w:rsidRPr="006B1AFD">
              <w:rPr>
                <w:rFonts w:ascii="Arial" w:hAnsi="Arial" w:cs="Arial"/>
                <w:b/>
              </w:rPr>
              <w:t>TWO</w:t>
            </w:r>
            <w:r w:rsidR="00BA70CF">
              <w:rPr>
                <w:rFonts w:ascii="Arial" w:hAnsi="Arial" w:cs="Arial"/>
              </w:rPr>
              <w:t xml:space="preserve"> </w:t>
            </w:r>
            <w:r w:rsidR="00BF4783">
              <w:rPr>
                <w:rFonts w:ascii="Arial" w:hAnsi="Arial" w:cs="Arial"/>
              </w:rPr>
              <w:t xml:space="preserve">relevant </w:t>
            </w:r>
            <w:r w:rsidR="00BA70CF">
              <w:rPr>
                <w:rFonts w:ascii="Arial" w:hAnsi="Arial" w:cs="Arial"/>
              </w:rPr>
              <w:t xml:space="preserve">factors </w:t>
            </w:r>
            <w:r w:rsidR="004F0BFA">
              <w:rPr>
                <w:rFonts w:ascii="Arial" w:hAnsi="Arial" w:cs="Arial"/>
              </w:rPr>
              <w:t xml:space="preserve">affecting demand </w:t>
            </w:r>
            <w:r w:rsidR="00BA70CF">
              <w:rPr>
                <w:rFonts w:ascii="Arial" w:hAnsi="Arial" w:cs="Arial"/>
              </w:rPr>
              <w:t xml:space="preserve">– </w:t>
            </w:r>
            <w:r w:rsidR="000773B3">
              <w:rPr>
                <w:rFonts w:ascii="Arial" w:hAnsi="Arial" w:cs="Arial"/>
              </w:rPr>
              <w:t xml:space="preserve">need </w:t>
            </w:r>
            <w:r w:rsidR="00E02115">
              <w:rPr>
                <w:rFonts w:ascii="Arial" w:hAnsi="Arial" w:cs="Arial"/>
              </w:rPr>
              <w:t>to explain not just</w:t>
            </w:r>
            <w:r w:rsidR="006B1AFD">
              <w:rPr>
                <w:rFonts w:ascii="Arial" w:hAnsi="Arial" w:cs="Arial"/>
              </w:rPr>
              <w:t xml:space="preserve"> list - 1</w:t>
            </w:r>
            <w:r w:rsidR="000773B3">
              <w:rPr>
                <w:rFonts w:ascii="Arial" w:hAnsi="Arial" w:cs="Arial"/>
              </w:rPr>
              <w:t xml:space="preserve"> mark each</w:t>
            </w:r>
          </w:p>
          <w:p w14:paraId="7985F5E7" w14:textId="481DF66E" w:rsidR="000773B3" w:rsidRDefault="000773B3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Preferences/tastes – esp during summer months, rockmelons more popular fruit</w:t>
            </w:r>
          </w:p>
          <w:p w14:paraId="5B18680D" w14:textId="4D223792" w:rsidR="002863A2" w:rsidRDefault="000773B3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A70CF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Price of other goods e.g. price of substitute fruit such as other melons</w:t>
            </w:r>
            <w:r w:rsidR="00BA70CF">
              <w:rPr>
                <w:rFonts w:ascii="Arial" w:hAnsi="Arial" w:cs="Arial"/>
              </w:rPr>
              <w:t xml:space="preserve"> </w:t>
            </w:r>
          </w:p>
          <w:p w14:paraId="484EB2C2" w14:textId="7719662F" w:rsidR="00BA70CF" w:rsidRDefault="00BA70CF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="000773B3">
              <w:rPr>
                <w:rFonts w:ascii="Arial" w:hAnsi="Arial" w:cs="Arial"/>
              </w:rPr>
              <w:t>Income</w:t>
            </w:r>
            <w:r>
              <w:rPr>
                <w:rFonts w:ascii="Arial" w:hAnsi="Arial" w:cs="Arial"/>
              </w:rPr>
              <w:t xml:space="preserve"> – </w:t>
            </w:r>
            <w:r w:rsidR="000773B3">
              <w:rPr>
                <w:rFonts w:ascii="Arial" w:hAnsi="Arial" w:cs="Arial"/>
              </w:rPr>
              <w:t>rockmelons relatively expensive fruit so income would be important</w:t>
            </w:r>
          </w:p>
          <w:p w14:paraId="5D6A4BF8" w14:textId="77777777" w:rsidR="00E02115" w:rsidRDefault="00E02115" w:rsidP="00BD0322">
            <w:pPr>
              <w:rPr>
                <w:rFonts w:ascii="Arial" w:hAnsi="Arial" w:cs="Arial"/>
              </w:rPr>
            </w:pPr>
          </w:p>
          <w:p w14:paraId="2472056C" w14:textId="2F16AF00" w:rsidR="004F0BFA" w:rsidRDefault="004F0BFA" w:rsidP="00BD03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Any </w:t>
            </w:r>
            <w:r w:rsidRPr="006B1AFD">
              <w:rPr>
                <w:rFonts w:ascii="Arial" w:hAnsi="Arial" w:cs="Arial"/>
                <w:b/>
              </w:rPr>
              <w:t>TWO</w:t>
            </w:r>
            <w:r>
              <w:rPr>
                <w:rFonts w:ascii="Arial" w:hAnsi="Arial" w:cs="Arial"/>
              </w:rPr>
              <w:t xml:space="preserve"> relevant </w:t>
            </w:r>
            <w:r w:rsidR="000773B3">
              <w:rPr>
                <w:rFonts w:ascii="Arial" w:hAnsi="Arial" w:cs="Arial"/>
              </w:rPr>
              <w:t>f</w:t>
            </w:r>
            <w:r w:rsidR="006B1AFD">
              <w:rPr>
                <w:rFonts w:ascii="Arial" w:hAnsi="Arial" w:cs="Arial"/>
              </w:rPr>
              <w:t xml:space="preserve">actors affecting supply – 1 </w:t>
            </w:r>
            <w:r w:rsidR="000773B3">
              <w:rPr>
                <w:rFonts w:ascii="Arial" w:hAnsi="Arial" w:cs="Arial"/>
              </w:rPr>
              <w:t>mark each</w:t>
            </w:r>
          </w:p>
          <w:p w14:paraId="2DA32A28" w14:textId="77777777" w:rsidR="000773B3" w:rsidRDefault="000773B3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Weather conditions – affects growing conditions</w:t>
            </w:r>
          </w:p>
          <w:p w14:paraId="4B0DDD2B" w14:textId="2808077A" w:rsidR="000773B3" w:rsidRDefault="006B1AFD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Costs of production </w:t>
            </w:r>
            <w:r w:rsidR="000773B3">
              <w:rPr>
                <w:rFonts w:ascii="Arial" w:hAnsi="Arial" w:cs="Arial"/>
              </w:rPr>
              <w:t>e.g. wages, irrigation, fertiliser</w:t>
            </w:r>
          </w:p>
          <w:p w14:paraId="121C6068" w14:textId="1BBD966E" w:rsidR="000773B3" w:rsidRDefault="00FB2991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Number of growers </w:t>
            </w:r>
          </w:p>
          <w:p w14:paraId="578CDA49" w14:textId="0B1EFAD3" w:rsidR="008B259C" w:rsidRPr="0054502C" w:rsidRDefault="008B259C" w:rsidP="000773B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Technology</w:t>
            </w:r>
          </w:p>
        </w:tc>
        <w:tc>
          <w:tcPr>
            <w:tcW w:w="1559" w:type="dxa"/>
          </w:tcPr>
          <w:p w14:paraId="049F0588" w14:textId="77777777" w:rsidR="00E02115" w:rsidRDefault="00E02115" w:rsidP="000773B3">
            <w:pPr>
              <w:spacing w:before="120"/>
              <w:rPr>
                <w:rFonts w:ascii="Arial" w:hAnsi="Arial" w:cs="Arial"/>
              </w:rPr>
            </w:pPr>
          </w:p>
          <w:p w14:paraId="63A3EEB9" w14:textId="77777777" w:rsidR="00E02115" w:rsidRDefault="00E02115" w:rsidP="000773B3">
            <w:pPr>
              <w:spacing w:before="120"/>
              <w:rPr>
                <w:rFonts w:ascii="Arial" w:hAnsi="Arial" w:cs="Arial"/>
              </w:rPr>
            </w:pPr>
          </w:p>
          <w:p w14:paraId="5DB4E186" w14:textId="56042FBF" w:rsidR="002863A2" w:rsidRDefault="00BD0322" w:rsidP="00E02115">
            <w:pPr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37706E04" w14:textId="77777777" w:rsidR="00E02115" w:rsidRDefault="00E02115" w:rsidP="00E02115">
            <w:pPr>
              <w:rPr>
                <w:rFonts w:ascii="Arial" w:hAnsi="Arial" w:cs="Arial"/>
              </w:rPr>
            </w:pPr>
          </w:p>
          <w:p w14:paraId="6F397175" w14:textId="09C285D3" w:rsidR="00E02115" w:rsidRDefault="00E02115" w:rsidP="00E021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8506EBF" w14:textId="77777777" w:rsidR="00BA70CF" w:rsidRDefault="00BA70CF" w:rsidP="000773B3">
            <w:pPr>
              <w:rPr>
                <w:rFonts w:ascii="Arial" w:hAnsi="Arial" w:cs="Arial"/>
              </w:rPr>
            </w:pPr>
          </w:p>
          <w:p w14:paraId="3A66ABAE" w14:textId="77777777" w:rsidR="00BD0322" w:rsidRDefault="00BD0322" w:rsidP="000773B3">
            <w:pPr>
              <w:rPr>
                <w:rFonts w:ascii="Arial" w:hAnsi="Arial" w:cs="Arial"/>
              </w:rPr>
            </w:pPr>
          </w:p>
          <w:p w14:paraId="0FD50C21" w14:textId="77777777" w:rsidR="000773B3" w:rsidRDefault="000773B3" w:rsidP="000773B3">
            <w:pPr>
              <w:rPr>
                <w:rFonts w:ascii="Arial" w:hAnsi="Arial" w:cs="Arial"/>
              </w:rPr>
            </w:pPr>
          </w:p>
          <w:p w14:paraId="7B3F0043" w14:textId="77777777" w:rsidR="000773B3" w:rsidRDefault="000773B3" w:rsidP="000773B3">
            <w:pPr>
              <w:rPr>
                <w:rFonts w:ascii="Arial" w:hAnsi="Arial" w:cs="Arial"/>
              </w:rPr>
            </w:pPr>
          </w:p>
          <w:p w14:paraId="3AFA05F9" w14:textId="77777777" w:rsidR="000773B3" w:rsidRDefault="000773B3" w:rsidP="000773B3">
            <w:pPr>
              <w:rPr>
                <w:rFonts w:ascii="Arial" w:hAnsi="Arial" w:cs="Arial"/>
              </w:rPr>
            </w:pPr>
          </w:p>
          <w:p w14:paraId="71DA2613" w14:textId="7CD1305B" w:rsidR="000773B3" w:rsidRDefault="000773B3" w:rsidP="0071735C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519F0640" w14:textId="402890EA" w:rsidR="000773B3" w:rsidRPr="0054502C" w:rsidRDefault="008B259C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7F186683" w14:textId="77777777" w:rsidTr="00021012">
        <w:trPr>
          <w:trHeight w:val="1441"/>
        </w:trPr>
        <w:tc>
          <w:tcPr>
            <w:tcW w:w="7825" w:type="dxa"/>
          </w:tcPr>
          <w:p w14:paraId="4919D282" w14:textId="240D0770" w:rsidR="00686E72" w:rsidRDefault="00FC692E" w:rsidP="0071735C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c</w:t>
            </w:r>
            <w:r w:rsidR="006B1AFD">
              <w:rPr>
                <w:rFonts w:ascii="Arial" w:hAnsi="Arial" w:cs="Arial"/>
              </w:rPr>
              <w:t xml:space="preserve">. </w:t>
            </w:r>
            <w:r w:rsidR="0071735C">
              <w:rPr>
                <w:rFonts w:ascii="Arial" w:hAnsi="Arial" w:cs="Arial"/>
              </w:rPr>
              <w:t xml:space="preserve">The Listeria outbreak will cause a </w:t>
            </w:r>
            <w:r w:rsidR="0071735C" w:rsidRPr="008B259C">
              <w:rPr>
                <w:rFonts w:ascii="Arial" w:hAnsi="Arial" w:cs="Arial"/>
                <w:b/>
              </w:rPr>
              <w:t>decrease in demand</w:t>
            </w:r>
            <w:r w:rsidR="0071735C">
              <w:rPr>
                <w:rFonts w:ascii="Arial" w:hAnsi="Arial" w:cs="Arial"/>
              </w:rPr>
              <w:t xml:space="preserve"> – the D curve will shift to the left decreasing both equilibrium price &amp; qty. Illustrate on the diagram.</w:t>
            </w:r>
          </w:p>
          <w:p w14:paraId="3CEB36AD" w14:textId="63BA001C" w:rsidR="0071735C" w:rsidRPr="0054502C" w:rsidRDefault="008B259C" w:rsidP="0071735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Producer</w:t>
            </w:r>
            <w:r w:rsidR="0071735C">
              <w:rPr>
                <w:rFonts w:ascii="Arial" w:hAnsi="Arial" w:cs="Arial"/>
              </w:rPr>
              <w:t>s</w:t>
            </w:r>
            <w:r w:rsidR="00FF52CE">
              <w:rPr>
                <w:rFonts w:ascii="Arial" w:hAnsi="Arial" w:cs="Arial"/>
              </w:rPr>
              <w:t>’</w:t>
            </w:r>
            <w:r w:rsidR="0071735C">
              <w:rPr>
                <w:rFonts w:ascii="Arial" w:hAnsi="Arial" w:cs="Arial"/>
              </w:rPr>
              <w:t xml:space="preserve"> revenue will </w:t>
            </w:r>
            <w:r w:rsidR="00FF52CE">
              <w:rPr>
                <w:rFonts w:ascii="Arial" w:hAnsi="Arial" w:cs="Arial"/>
              </w:rPr>
              <w:t>decrease</w:t>
            </w:r>
            <w:r w:rsidR="0071735C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</w:tcPr>
          <w:p w14:paraId="7706B0D7" w14:textId="7279E381" w:rsidR="00722488" w:rsidRDefault="00722488" w:rsidP="006B50AE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</w:t>
            </w:r>
            <w:r w:rsidR="0071735C">
              <w:rPr>
                <w:rFonts w:ascii="Arial" w:hAnsi="Arial" w:cs="Arial"/>
              </w:rPr>
              <w:t>-2</w:t>
            </w:r>
            <w:r w:rsidRPr="0054502C">
              <w:rPr>
                <w:rFonts w:ascii="Arial" w:hAnsi="Arial" w:cs="Arial"/>
              </w:rPr>
              <w:t xml:space="preserve"> mark</w:t>
            </w:r>
            <w:r w:rsidR="0071735C">
              <w:rPr>
                <w:rFonts w:ascii="Arial" w:hAnsi="Arial" w:cs="Arial"/>
              </w:rPr>
              <w:t>s</w:t>
            </w:r>
          </w:p>
          <w:p w14:paraId="56BB3246" w14:textId="77777777" w:rsidR="00BF4783" w:rsidRDefault="00BF4783" w:rsidP="006B50AE">
            <w:pPr>
              <w:spacing w:before="120"/>
              <w:rPr>
                <w:rFonts w:ascii="Arial" w:hAnsi="Arial" w:cs="Arial"/>
              </w:rPr>
            </w:pPr>
          </w:p>
          <w:p w14:paraId="35343D29" w14:textId="77777777" w:rsidR="0071735C" w:rsidRDefault="0071735C" w:rsidP="00BF4783">
            <w:pPr>
              <w:rPr>
                <w:rFonts w:ascii="Arial" w:hAnsi="Arial" w:cs="Arial"/>
              </w:rPr>
            </w:pPr>
          </w:p>
          <w:p w14:paraId="269D642A" w14:textId="66847F2B" w:rsidR="00BF4783" w:rsidRPr="0054502C" w:rsidRDefault="00BF4783" w:rsidP="00BF47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39F62E8B" w14:textId="77777777" w:rsidTr="00021012">
        <w:trPr>
          <w:trHeight w:val="1441"/>
        </w:trPr>
        <w:tc>
          <w:tcPr>
            <w:tcW w:w="7825" w:type="dxa"/>
          </w:tcPr>
          <w:p w14:paraId="64CB6FD6" w14:textId="7CDB4DCD" w:rsidR="0071735C" w:rsidRDefault="00E50582" w:rsidP="0071735C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d</w:t>
            </w:r>
            <w:r w:rsidR="006B1AFD">
              <w:rPr>
                <w:rFonts w:ascii="Arial" w:hAnsi="Arial" w:cs="Arial"/>
              </w:rPr>
              <w:t xml:space="preserve">. </w:t>
            </w:r>
            <w:r w:rsidR="0071735C">
              <w:rPr>
                <w:rFonts w:ascii="Arial" w:hAnsi="Arial" w:cs="Arial"/>
              </w:rPr>
              <w:t xml:space="preserve">An obvious substitute would be a different melon e.g. watermelon or honeydew etc. </w:t>
            </w:r>
          </w:p>
          <w:p w14:paraId="6621A5D3" w14:textId="452D7123" w:rsidR="00455C3E" w:rsidRPr="00D20496" w:rsidRDefault="0071735C" w:rsidP="0071735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demand for the substitute good would increase, shifting the D curve to the right</w:t>
            </w:r>
            <w:r w:rsidR="008B259C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increasing price &amp; qty</w:t>
            </w:r>
            <w:r w:rsidR="008B259C">
              <w:rPr>
                <w:rFonts w:ascii="Arial" w:hAnsi="Arial" w:cs="Arial"/>
              </w:rPr>
              <w:t xml:space="preserve"> – show on diagram</w:t>
            </w:r>
          </w:p>
        </w:tc>
        <w:tc>
          <w:tcPr>
            <w:tcW w:w="1559" w:type="dxa"/>
          </w:tcPr>
          <w:p w14:paraId="3199C78B" w14:textId="783EAEA1" w:rsidR="00D01009" w:rsidRPr="0054502C" w:rsidRDefault="001620C7" w:rsidP="001620C7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7C8B17EE" w14:textId="77777777" w:rsidR="00D01009" w:rsidRPr="0054502C" w:rsidRDefault="00D01009" w:rsidP="001620C7">
            <w:pPr>
              <w:rPr>
                <w:rFonts w:ascii="Arial" w:hAnsi="Arial" w:cs="Arial"/>
              </w:rPr>
            </w:pPr>
          </w:p>
          <w:p w14:paraId="33E381C5" w14:textId="6F4C27E3" w:rsidR="00E2650D" w:rsidRPr="0054502C" w:rsidRDefault="00455C3E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</w:tbl>
    <w:p w14:paraId="37FE3818" w14:textId="22416211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6E7BDF2C" w14:textId="466181CE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C88A2D0" w14:textId="269445D6" w:rsidR="002231AB" w:rsidRPr="001135D6" w:rsidRDefault="002231AB" w:rsidP="002231AB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51136F">
        <w:rPr>
          <w:rFonts w:ascii="Arial" w:hAnsi="Arial" w:cs="Arial"/>
          <w:b/>
        </w:rPr>
        <w:t>26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(12 marks)</w:t>
      </w:r>
    </w:p>
    <w:p w14:paraId="0C7E8388" w14:textId="77777777" w:rsidR="002231AB" w:rsidRDefault="002231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796"/>
        <w:gridCol w:w="1560"/>
      </w:tblGrid>
      <w:tr w:rsidR="0054502C" w14:paraId="41093393" w14:textId="77777777" w:rsidTr="00021012">
        <w:tc>
          <w:tcPr>
            <w:tcW w:w="7796" w:type="dxa"/>
          </w:tcPr>
          <w:p w14:paraId="3DC77FCD" w14:textId="1C2184B4" w:rsidR="008744BA" w:rsidRDefault="0051136F" w:rsidP="00D46CD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</w:t>
            </w:r>
            <w:r w:rsidR="00F92AF7">
              <w:rPr>
                <w:rFonts w:ascii="Arial" w:hAnsi="Arial" w:cs="Arial"/>
              </w:rPr>
              <w:t xml:space="preserve"> </w:t>
            </w:r>
            <w:r w:rsidR="008744BA">
              <w:rPr>
                <w:rFonts w:ascii="Arial" w:hAnsi="Arial" w:cs="Arial"/>
              </w:rPr>
              <w:t xml:space="preserve"> </w:t>
            </w:r>
            <w:r w:rsidR="00D46CDD">
              <w:rPr>
                <w:rFonts w:ascii="Arial" w:hAnsi="Arial" w:cs="Arial"/>
              </w:rPr>
              <w:t xml:space="preserve">i. $20 &amp; </w:t>
            </w:r>
            <w:r w:rsidR="0071735C">
              <w:rPr>
                <w:rFonts w:ascii="Arial" w:hAnsi="Arial" w:cs="Arial"/>
              </w:rPr>
              <w:t>600</w:t>
            </w:r>
          </w:p>
          <w:p w14:paraId="55D42761" w14:textId="055326D1" w:rsidR="00D46CDD" w:rsidRDefault="00D46CDD" w:rsidP="00D46CD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71735C">
              <w:rPr>
                <w:rFonts w:ascii="Arial" w:hAnsi="Arial" w:cs="Arial"/>
              </w:rPr>
              <w:t>$25 (TR = $12,500</w:t>
            </w:r>
            <w:r w:rsidR="00FF52CE">
              <w:rPr>
                <w:rFonts w:ascii="Arial" w:hAnsi="Arial" w:cs="Arial"/>
              </w:rPr>
              <w:t>)</w:t>
            </w:r>
          </w:p>
          <w:p w14:paraId="3C218520" w14:textId="54B0C7AE" w:rsidR="00D46CDD" w:rsidRDefault="0071735C" w:rsidP="006A4A4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Price</w:t>
            </w:r>
            <w:r w:rsidR="00304A31">
              <w:rPr>
                <w:rFonts w:ascii="Arial" w:hAnsi="Arial" w:cs="Arial"/>
              </w:rPr>
              <w:t xml:space="preserve"> elasticity of demand = 1.</w:t>
            </w:r>
          </w:p>
        </w:tc>
        <w:tc>
          <w:tcPr>
            <w:tcW w:w="1560" w:type="dxa"/>
          </w:tcPr>
          <w:p w14:paraId="1AE2CD57" w14:textId="612E06CB" w:rsidR="0051136F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136F">
              <w:rPr>
                <w:rFonts w:ascii="Arial" w:hAnsi="Arial" w:cs="Arial"/>
              </w:rPr>
              <w:t xml:space="preserve"> mark</w:t>
            </w:r>
          </w:p>
          <w:p w14:paraId="22B64038" w14:textId="4398BE95" w:rsidR="007A4DCD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A4DCD">
              <w:rPr>
                <w:rFonts w:ascii="Arial" w:hAnsi="Arial" w:cs="Arial"/>
              </w:rPr>
              <w:t xml:space="preserve"> mark</w:t>
            </w:r>
          </w:p>
          <w:p w14:paraId="6CFD0081" w14:textId="29B99ED7" w:rsidR="00D46CDD" w:rsidRPr="006873BD" w:rsidRDefault="00F92AF7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14:paraId="0F1255DF" w14:textId="77777777" w:rsidTr="00021012">
        <w:tc>
          <w:tcPr>
            <w:tcW w:w="7796" w:type="dxa"/>
          </w:tcPr>
          <w:p w14:paraId="7FE02DFC" w14:textId="37F35991" w:rsidR="00304A31" w:rsidRDefault="0051136F" w:rsidP="00286FD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B50AE">
              <w:rPr>
                <w:rFonts w:ascii="Arial" w:hAnsi="Arial" w:cs="Arial"/>
              </w:rPr>
              <w:t>.</w:t>
            </w:r>
            <w:r w:rsidR="00304A31">
              <w:rPr>
                <w:rFonts w:ascii="Arial" w:hAnsi="Arial" w:cs="Arial"/>
              </w:rPr>
              <w:t>i. Need to get all values correct for the 2 marks:</w:t>
            </w:r>
          </w:p>
          <w:p w14:paraId="49793695" w14:textId="0DBFE506" w:rsidR="00286FDE" w:rsidRPr="006873BD" w:rsidRDefault="00304A31" w:rsidP="00286FD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From the top row: </w:t>
            </w:r>
            <w:r w:rsidR="009F36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1000, 800, 600, 400, 200, 0, 0, 0, 0</w:t>
            </w:r>
          </w:p>
          <w:p w14:paraId="176D05B9" w14:textId="4E29014D" w:rsidR="005D7AC6" w:rsidRDefault="009F3674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304A31">
              <w:rPr>
                <w:rFonts w:ascii="Arial" w:hAnsi="Arial" w:cs="Arial"/>
              </w:rPr>
              <w:t>$30 &amp; 400</w:t>
            </w:r>
            <w:r w:rsidR="005D1523">
              <w:rPr>
                <w:rFonts w:ascii="Arial" w:hAnsi="Arial" w:cs="Arial"/>
              </w:rPr>
              <w:t xml:space="preserve"> (see table below)</w:t>
            </w:r>
          </w:p>
          <w:p w14:paraId="59487907" w14:textId="45E48813" w:rsidR="009F3674" w:rsidRDefault="009F3674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304A31">
              <w:rPr>
                <w:rFonts w:ascii="Arial" w:hAnsi="Arial" w:cs="Arial"/>
              </w:rPr>
              <w:t>Tax revenue = $6,000 ($15  x  400)</w:t>
            </w:r>
          </w:p>
          <w:p w14:paraId="0642A4FA" w14:textId="77777777" w:rsidR="009F3674" w:rsidRDefault="00304A31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iv. Price rises from $20 to $30. Qty falls from 600 to 400</w:t>
            </w:r>
          </w:p>
          <w:p w14:paraId="4C2D1B79" w14:textId="77777777" w:rsidR="006B1AFD" w:rsidRDefault="006B1AFD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  =  200/600  x  20/10  =  0.67</w:t>
            </w:r>
          </w:p>
          <w:p w14:paraId="22912E73" w14:textId="7983E0BF" w:rsidR="00304A31" w:rsidRPr="006873BD" w:rsidRDefault="00304A31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 is </w:t>
            </w:r>
            <w:r w:rsidR="00FF52CE">
              <w:rPr>
                <w:rFonts w:ascii="Arial" w:hAnsi="Arial" w:cs="Arial"/>
              </w:rPr>
              <w:t xml:space="preserve">price </w:t>
            </w:r>
            <w:r>
              <w:rPr>
                <w:rFonts w:ascii="Arial" w:hAnsi="Arial" w:cs="Arial"/>
              </w:rPr>
              <w:t>inelastic</w:t>
            </w:r>
          </w:p>
        </w:tc>
        <w:tc>
          <w:tcPr>
            <w:tcW w:w="1560" w:type="dxa"/>
          </w:tcPr>
          <w:p w14:paraId="0F9666F1" w14:textId="0952542F" w:rsidR="002231AB" w:rsidRDefault="006873BD" w:rsidP="00D3590D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 w:rsidR="00286FDE"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 w:rsidR="00286FDE">
              <w:rPr>
                <w:rFonts w:ascii="Arial" w:hAnsi="Arial" w:cs="Arial"/>
              </w:rPr>
              <w:t>s</w:t>
            </w:r>
          </w:p>
          <w:p w14:paraId="4B4465E5" w14:textId="77777777" w:rsidR="00304A31" w:rsidRDefault="00304A31" w:rsidP="00C651CC">
            <w:pPr>
              <w:spacing w:before="120"/>
              <w:rPr>
                <w:rFonts w:ascii="Arial" w:hAnsi="Arial" w:cs="Arial"/>
              </w:rPr>
            </w:pPr>
          </w:p>
          <w:p w14:paraId="72EE5CBA" w14:textId="77777777" w:rsidR="00E2650D" w:rsidRDefault="0051136F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D683512" w14:textId="77777777" w:rsidR="009F3674" w:rsidRDefault="009F3674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EADD15C" w14:textId="77777777" w:rsidR="00304A31" w:rsidRDefault="00304A31" w:rsidP="00C651CC">
            <w:pPr>
              <w:spacing w:before="120"/>
              <w:rPr>
                <w:rFonts w:ascii="Arial" w:hAnsi="Arial" w:cs="Arial"/>
              </w:rPr>
            </w:pPr>
          </w:p>
          <w:p w14:paraId="36AFBDD5" w14:textId="7057F3BC" w:rsidR="009F3674" w:rsidRPr="006873BD" w:rsidRDefault="009F3674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04A31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 xml:space="preserve"> mark</w:t>
            </w:r>
            <w:r w:rsidR="00304A31">
              <w:rPr>
                <w:rFonts w:ascii="Arial" w:hAnsi="Arial" w:cs="Arial"/>
              </w:rPr>
              <w:t>s</w:t>
            </w:r>
          </w:p>
        </w:tc>
      </w:tr>
      <w:tr w:rsidR="0054502C" w14:paraId="4FEB50CB" w14:textId="77777777" w:rsidTr="00021012">
        <w:trPr>
          <w:trHeight w:val="2125"/>
        </w:trPr>
        <w:tc>
          <w:tcPr>
            <w:tcW w:w="7796" w:type="dxa"/>
          </w:tcPr>
          <w:p w14:paraId="5F7057F1" w14:textId="76EACACC" w:rsidR="009F3674" w:rsidRDefault="0051136F" w:rsidP="009F367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50AE">
              <w:rPr>
                <w:rFonts w:ascii="Arial" w:hAnsi="Arial" w:cs="Arial"/>
              </w:rPr>
              <w:t>.</w:t>
            </w:r>
            <w:r w:rsidR="006873BD" w:rsidRPr="006873BD">
              <w:rPr>
                <w:rFonts w:ascii="Arial" w:hAnsi="Arial" w:cs="Arial"/>
              </w:rPr>
              <w:t xml:space="preserve"> </w:t>
            </w:r>
            <w:r w:rsidR="00304A31">
              <w:rPr>
                <w:rFonts w:ascii="Arial" w:hAnsi="Arial" w:cs="Arial"/>
              </w:rPr>
              <w:t>Tax incidence concerns how the burden of a tax is shared between buyer &amp; seller – in other words who pays more of the tax.</w:t>
            </w:r>
          </w:p>
          <w:p w14:paraId="360B9F4B" w14:textId="4A7C8468" w:rsidR="00304A31" w:rsidRDefault="00304A31" w:rsidP="009F367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this example, buyers (consumers) pay $10 of the $15 tax and sellers (producers) pay $5 of the tax. </w:t>
            </w:r>
          </w:p>
          <w:p w14:paraId="4D74F60C" w14:textId="60804DAA" w:rsidR="005D7AC6" w:rsidRPr="006873BD" w:rsidRDefault="00304A31" w:rsidP="00586A7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Buyers pay more because </w:t>
            </w:r>
            <w:r w:rsidR="005D1523">
              <w:rPr>
                <w:rFonts w:ascii="Arial" w:hAnsi="Arial" w:cs="Arial"/>
              </w:rPr>
              <w:t>demand</w:t>
            </w:r>
            <w:r>
              <w:rPr>
                <w:rFonts w:ascii="Arial" w:hAnsi="Arial" w:cs="Arial"/>
              </w:rPr>
              <w:t xml:space="preserve"> is relatively more inelastic compared with </w:t>
            </w:r>
            <w:r w:rsidR="005D1523">
              <w:rPr>
                <w:rFonts w:ascii="Arial" w:hAnsi="Arial" w:cs="Arial"/>
              </w:rPr>
              <w:t xml:space="preserve">supply. </w:t>
            </w:r>
          </w:p>
        </w:tc>
        <w:tc>
          <w:tcPr>
            <w:tcW w:w="1560" w:type="dxa"/>
          </w:tcPr>
          <w:p w14:paraId="17F7E087" w14:textId="713FE5EC" w:rsidR="002231AB" w:rsidRDefault="006873BD" w:rsidP="0051136F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 mark</w:t>
            </w:r>
          </w:p>
          <w:p w14:paraId="25F0692B" w14:textId="77777777" w:rsidR="00304A31" w:rsidRDefault="00304A31" w:rsidP="0051136F">
            <w:pPr>
              <w:spacing w:before="120"/>
              <w:rPr>
                <w:rFonts w:ascii="Arial" w:hAnsi="Arial" w:cs="Arial"/>
              </w:rPr>
            </w:pPr>
          </w:p>
          <w:p w14:paraId="3B647F6D" w14:textId="6788DDCF" w:rsidR="00BD57CB" w:rsidRDefault="00BD57CB" w:rsidP="003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36607DB" w14:textId="77777777" w:rsidR="005D1523" w:rsidRDefault="005D1523" w:rsidP="00304A31">
            <w:pPr>
              <w:rPr>
                <w:rFonts w:ascii="Arial" w:hAnsi="Arial" w:cs="Arial"/>
              </w:rPr>
            </w:pPr>
          </w:p>
          <w:p w14:paraId="1B100061" w14:textId="57A32939" w:rsidR="005D1523" w:rsidRPr="006873BD" w:rsidRDefault="005D1523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50DAFE6C" w14:textId="29E8AC5B" w:rsidR="002231AB" w:rsidRDefault="002231AB" w:rsidP="00775C87">
      <w:pPr>
        <w:ind w:left="426" w:hanging="426"/>
        <w:rPr>
          <w:rFonts w:ascii="Arial" w:hAnsi="Arial" w:cs="Arial"/>
          <w:b/>
        </w:rPr>
      </w:pPr>
    </w:p>
    <w:p w14:paraId="19A53EE6" w14:textId="6F576342" w:rsidR="00F97FAB" w:rsidRDefault="00F97F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98"/>
        <w:gridCol w:w="2599"/>
        <w:gridCol w:w="2599"/>
      </w:tblGrid>
      <w:tr w:rsidR="005D1523" w14:paraId="3CB1F49D" w14:textId="77777777" w:rsidTr="006B1AFD">
        <w:trPr>
          <w:trHeight w:val="392"/>
        </w:trPr>
        <w:tc>
          <w:tcPr>
            <w:tcW w:w="1134" w:type="dxa"/>
            <w:vAlign w:val="center"/>
          </w:tcPr>
          <w:p w14:paraId="19075B02" w14:textId="77777777" w:rsidR="005D1523" w:rsidRPr="00523D3C" w:rsidRDefault="005D1523" w:rsidP="0022610A">
            <w:pPr>
              <w:tabs>
                <w:tab w:val="left" w:pos="779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 w:rsidRPr="00523D3C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Price $</w:t>
            </w:r>
          </w:p>
        </w:tc>
        <w:tc>
          <w:tcPr>
            <w:tcW w:w="2598" w:type="dxa"/>
            <w:vAlign w:val="center"/>
          </w:tcPr>
          <w:p w14:paraId="4A3B19EB" w14:textId="77777777" w:rsidR="005D1523" w:rsidRPr="00523D3C" w:rsidRDefault="005D1523" w:rsidP="0022610A">
            <w:pPr>
              <w:tabs>
                <w:tab w:val="left" w:pos="779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 w:rsidRPr="00523D3C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Quantity demanded</w:t>
            </w:r>
          </w:p>
        </w:tc>
        <w:tc>
          <w:tcPr>
            <w:tcW w:w="2599" w:type="dxa"/>
            <w:vAlign w:val="center"/>
          </w:tcPr>
          <w:p w14:paraId="585E1D11" w14:textId="77777777" w:rsidR="005D1523" w:rsidRPr="00523D3C" w:rsidRDefault="005D1523" w:rsidP="0022610A">
            <w:pPr>
              <w:tabs>
                <w:tab w:val="left" w:pos="779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 w:rsidRPr="00523D3C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Quantity supplied</w:t>
            </w:r>
          </w:p>
        </w:tc>
        <w:tc>
          <w:tcPr>
            <w:tcW w:w="2599" w:type="dxa"/>
            <w:vAlign w:val="center"/>
          </w:tcPr>
          <w:p w14:paraId="2D8E0711" w14:textId="4FB9DFE6" w:rsidR="005D1523" w:rsidRPr="00523D3C" w:rsidRDefault="006B1AFD" w:rsidP="0022610A">
            <w:pPr>
              <w:tabs>
                <w:tab w:val="left" w:pos="779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Q</w:t>
            </w:r>
            <w:r w:rsidR="00021012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uanti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ty supplied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br/>
            </w:r>
            <w:r w:rsidR="005D1523" w:rsidRPr="00523D3C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after $15 tax</w:t>
            </w:r>
          </w:p>
        </w:tc>
      </w:tr>
      <w:tr w:rsidR="005D1523" w14:paraId="22FB914B" w14:textId="77777777" w:rsidTr="006B1AFD">
        <w:tc>
          <w:tcPr>
            <w:tcW w:w="1134" w:type="dxa"/>
          </w:tcPr>
          <w:p w14:paraId="1201F1EC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45</w:t>
            </w:r>
          </w:p>
        </w:tc>
        <w:tc>
          <w:tcPr>
            <w:tcW w:w="2598" w:type="dxa"/>
          </w:tcPr>
          <w:p w14:paraId="6FAA97C4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100</w:t>
            </w:r>
          </w:p>
        </w:tc>
        <w:tc>
          <w:tcPr>
            <w:tcW w:w="2599" w:type="dxa"/>
          </w:tcPr>
          <w:p w14:paraId="7E8D1A68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1600</w:t>
            </w:r>
          </w:p>
        </w:tc>
        <w:tc>
          <w:tcPr>
            <w:tcW w:w="2599" w:type="dxa"/>
          </w:tcPr>
          <w:p w14:paraId="063B10AE" w14:textId="4F61E41A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1000</w:t>
            </w:r>
          </w:p>
        </w:tc>
      </w:tr>
      <w:tr w:rsidR="005D1523" w14:paraId="41CCE4AE" w14:textId="77777777" w:rsidTr="006B1AFD">
        <w:tc>
          <w:tcPr>
            <w:tcW w:w="1134" w:type="dxa"/>
          </w:tcPr>
          <w:p w14:paraId="2801B8EC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40</w:t>
            </w:r>
          </w:p>
        </w:tc>
        <w:tc>
          <w:tcPr>
            <w:tcW w:w="2598" w:type="dxa"/>
          </w:tcPr>
          <w:p w14:paraId="652004EE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200</w:t>
            </w:r>
          </w:p>
        </w:tc>
        <w:tc>
          <w:tcPr>
            <w:tcW w:w="2599" w:type="dxa"/>
          </w:tcPr>
          <w:p w14:paraId="186A1E71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1400</w:t>
            </w:r>
          </w:p>
        </w:tc>
        <w:tc>
          <w:tcPr>
            <w:tcW w:w="2599" w:type="dxa"/>
          </w:tcPr>
          <w:p w14:paraId="3A1E91D1" w14:textId="797890A9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800</w:t>
            </w:r>
          </w:p>
        </w:tc>
      </w:tr>
      <w:tr w:rsidR="005D1523" w14:paraId="47EC2095" w14:textId="77777777" w:rsidTr="006B1AFD">
        <w:tc>
          <w:tcPr>
            <w:tcW w:w="1134" w:type="dxa"/>
          </w:tcPr>
          <w:p w14:paraId="6C6DB44F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35</w:t>
            </w:r>
          </w:p>
        </w:tc>
        <w:tc>
          <w:tcPr>
            <w:tcW w:w="2598" w:type="dxa"/>
          </w:tcPr>
          <w:p w14:paraId="47AB3761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300</w:t>
            </w:r>
          </w:p>
        </w:tc>
        <w:tc>
          <w:tcPr>
            <w:tcW w:w="2599" w:type="dxa"/>
          </w:tcPr>
          <w:p w14:paraId="0E7867AC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1200</w:t>
            </w:r>
          </w:p>
        </w:tc>
        <w:tc>
          <w:tcPr>
            <w:tcW w:w="2599" w:type="dxa"/>
          </w:tcPr>
          <w:p w14:paraId="3C2DE662" w14:textId="21528DB8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600</w:t>
            </w:r>
          </w:p>
        </w:tc>
      </w:tr>
      <w:tr w:rsidR="005D1523" w14:paraId="74AE8733" w14:textId="77777777" w:rsidTr="006B1AFD">
        <w:tc>
          <w:tcPr>
            <w:tcW w:w="1134" w:type="dxa"/>
          </w:tcPr>
          <w:p w14:paraId="48AACBF2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30</w:t>
            </w:r>
          </w:p>
        </w:tc>
        <w:tc>
          <w:tcPr>
            <w:tcW w:w="2598" w:type="dxa"/>
          </w:tcPr>
          <w:p w14:paraId="5B5ED842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400</w:t>
            </w:r>
          </w:p>
        </w:tc>
        <w:tc>
          <w:tcPr>
            <w:tcW w:w="2599" w:type="dxa"/>
          </w:tcPr>
          <w:p w14:paraId="609B318B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1000</w:t>
            </w:r>
          </w:p>
        </w:tc>
        <w:tc>
          <w:tcPr>
            <w:tcW w:w="2599" w:type="dxa"/>
          </w:tcPr>
          <w:p w14:paraId="3CC88BF8" w14:textId="77139C17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400</w:t>
            </w:r>
          </w:p>
        </w:tc>
      </w:tr>
      <w:tr w:rsidR="005D1523" w14:paraId="5A95E623" w14:textId="77777777" w:rsidTr="006B1AFD">
        <w:tc>
          <w:tcPr>
            <w:tcW w:w="1134" w:type="dxa"/>
          </w:tcPr>
          <w:p w14:paraId="6685B51F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25</w:t>
            </w:r>
          </w:p>
        </w:tc>
        <w:tc>
          <w:tcPr>
            <w:tcW w:w="2598" w:type="dxa"/>
          </w:tcPr>
          <w:p w14:paraId="3282615F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500</w:t>
            </w:r>
          </w:p>
        </w:tc>
        <w:tc>
          <w:tcPr>
            <w:tcW w:w="2599" w:type="dxa"/>
          </w:tcPr>
          <w:p w14:paraId="4EDE3DB2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800</w:t>
            </w:r>
          </w:p>
        </w:tc>
        <w:tc>
          <w:tcPr>
            <w:tcW w:w="2599" w:type="dxa"/>
          </w:tcPr>
          <w:p w14:paraId="3EF1BABE" w14:textId="46580CCD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200</w:t>
            </w:r>
          </w:p>
        </w:tc>
      </w:tr>
      <w:tr w:rsidR="005D1523" w14:paraId="48339303" w14:textId="77777777" w:rsidTr="006B1AFD">
        <w:tc>
          <w:tcPr>
            <w:tcW w:w="1134" w:type="dxa"/>
          </w:tcPr>
          <w:p w14:paraId="43AAA1C2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20</w:t>
            </w:r>
          </w:p>
        </w:tc>
        <w:tc>
          <w:tcPr>
            <w:tcW w:w="2598" w:type="dxa"/>
          </w:tcPr>
          <w:p w14:paraId="040C6F8A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600</w:t>
            </w:r>
          </w:p>
        </w:tc>
        <w:tc>
          <w:tcPr>
            <w:tcW w:w="2599" w:type="dxa"/>
          </w:tcPr>
          <w:p w14:paraId="6C1FAF5C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600</w:t>
            </w:r>
          </w:p>
        </w:tc>
        <w:tc>
          <w:tcPr>
            <w:tcW w:w="2599" w:type="dxa"/>
          </w:tcPr>
          <w:p w14:paraId="16975F66" w14:textId="3AEFE46C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0</w:t>
            </w:r>
          </w:p>
        </w:tc>
      </w:tr>
      <w:tr w:rsidR="005D1523" w14:paraId="3343437A" w14:textId="77777777" w:rsidTr="006B1AFD">
        <w:tc>
          <w:tcPr>
            <w:tcW w:w="1134" w:type="dxa"/>
          </w:tcPr>
          <w:p w14:paraId="7D9BB473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15</w:t>
            </w:r>
          </w:p>
        </w:tc>
        <w:tc>
          <w:tcPr>
            <w:tcW w:w="2598" w:type="dxa"/>
          </w:tcPr>
          <w:p w14:paraId="5966A23A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700</w:t>
            </w:r>
          </w:p>
        </w:tc>
        <w:tc>
          <w:tcPr>
            <w:tcW w:w="2599" w:type="dxa"/>
          </w:tcPr>
          <w:p w14:paraId="516A6E0D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400</w:t>
            </w:r>
          </w:p>
        </w:tc>
        <w:tc>
          <w:tcPr>
            <w:tcW w:w="2599" w:type="dxa"/>
          </w:tcPr>
          <w:p w14:paraId="7B0CC089" w14:textId="201AD5CF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0</w:t>
            </w:r>
          </w:p>
        </w:tc>
      </w:tr>
      <w:tr w:rsidR="005D1523" w14:paraId="6E6A7B60" w14:textId="77777777" w:rsidTr="006B1AFD">
        <w:tc>
          <w:tcPr>
            <w:tcW w:w="1134" w:type="dxa"/>
          </w:tcPr>
          <w:p w14:paraId="368074F7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10</w:t>
            </w:r>
          </w:p>
        </w:tc>
        <w:tc>
          <w:tcPr>
            <w:tcW w:w="2598" w:type="dxa"/>
          </w:tcPr>
          <w:p w14:paraId="7913F2CE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800</w:t>
            </w:r>
          </w:p>
        </w:tc>
        <w:tc>
          <w:tcPr>
            <w:tcW w:w="2599" w:type="dxa"/>
          </w:tcPr>
          <w:p w14:paraId="0D56C931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200</w:t>
            </w:r>
          </w:p>
        </w:tc>
        <w:tc>
          <w:tcPr>
            <w:tcW w:w="2599" w:type="dxa"/>
          </w:tcPr>
          <w:p w14:paraId="5571161F" w14:textId="4089201E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0</w:t>
            </w:r>
          </w:p>
        </w:tc>
      </w:tr>
      <w:tr w:rsidR="005D1523" w14:paraId="6D992B6D" w14:textId="77777777" w:rsidTr="006B1AFD">
        <w:tc>
          <w:tcPr>
            <w:tcW w:w="1134" w:type="dxa"/>
          </w:tcPr>
          <w:p w14:paraId="060C0318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5</w:t>
            </w:r>
          </w:p>
        </w:tc>
        <w:tc>
          <w:tcPr>
            <w:tcW w:w="2598" w:type="dxa"/>
          </w:tcPr>
          <w:p w14:paraId="15DF74E1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900</w:t>
            </w:r>
          </w:p>
        </w:tc>
        <w:tc>
          <w:tcPr>
            <w:tcW w:w="2599" w:type="dxa"/>
          </w:tcPr>
          <w:p w14:paraId="3893A851" w14:textId="77777777" w:rsidR="005D1523" w:rsidRPr="00523D3C" w:rsidRDefault="005D1523" w:rsidP="0022610A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23D3C">
              <w:rPr>
                <w:rFonts w:ascii="Arial" w:hAnsi="Arial" w:cs="Arial"/>
                <w:bCs/>
                <w:lang w:eastAsia="ja-JP"/>
              </w:rPr>
              <w:t>0</w:t>
            </w:r>
          </w:p>
        </w:tc>
        <w:tc>
          <w:tcPr>
            <w:tcW w:w="2599" w:type="dxa"/>
          </w:tcPr>
          <w:p w14:paraId="13ACF755" w14:textId="67A20865" w:rsidR="005D1523" w:rsidRPr="005D1523" w:rsidRDefault="005D1523" w:rsidP="005D1523">
            <w:pPr>
              <w:tabs>
                <w:tab w:val="left" w:pos="7797"/>
              </w:tabs>
              <w:spacing w:before="40"/>
              <w:jc w:val="center"/>
              <w:rPr>
                <w:rFonts w:ascii="Arial" w:hAnsi="Arial" w:cs="Arial"/>
                <w:bCs/>
                <w:lang w:eastAsia="ja-JP"/>
              </w:rPr>
            </w:pPr>
            <w:r w:rsidRPr="005D1523">
              <w:rPr>
                <w:rFonts w:ascii="Arial" w:hAnsi="Arial" w:cs="Arial"/>
                <w:bCs/>
                <w:lang w:eastAsia="ja-JP"/>
              </w:rPr>
              <w:t>0</w:t>
            </w:r>
          </w:p>
        </w:tc>
      </w:tr>
    </w:tbl>
    <w:p w14:paraId="5DF330E3" w14:textId="0EBB03DC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6B3A6E1E" w14:textId="743E307F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8A54E38" w14:textId="344E0E3E" w:rsidR="00B978A7" w:rsidRPr="001135D6" w:rsidRDefault="00B978A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7A4DCD">
        <w:rPr>
          <w:rFonts w:ascii="Arial" w:hAnsi="Arial" w:cs="Arial"/>
          <w:b/>
        </w:rPr>
        <w:t>27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</w:t>
      </w:r>
      <w:r w:rsidR="007A4DCD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58B69F92" w14:textId="77777777" w:rsidR="00B978A7" w:rsidRDefault="00B978A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560"/>
      </w:tblGrid>
      <w:tr w:rsidR="0038595C" w:rsidRPr="00581A60" w14:paraId="016625BA" w14:textId="77777777" w:rsidTr="00021012">
        <w:trPr>
          <w:trHeight w:val="1358"/>
        </w:trPr>
        <w:tc>
          <w:tcPr>
            <w:tcW w:w="7938" w:type="dxa"/>
          </w:tcPr>
          <w:p w14:paraId="451747A7" w14:textId="6D2554D8" w:rsidR="00296492" w:rsidRDefault="006B1AFD" w:rsidP="00296492">
            <w:pPr>
              <w:spacing w:before="120"/>
              <w:ind w:left="317" w:hanging="3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="00296492">
              <w:rPr>
                <w:rFonts w:ascii="Arial" w:hAnsi="Arial" w:cs="Arial"/>
              </w:rPr>
              <w:t>A price floor is a minimum price set above the equilibrium price</w:t>
            </w:r>
            <w:r>
              <w:rPr>
                <w:rFonts w:ascii="Arial" w:hAnsi="Arial" w:cs="Arial"/>
              </w:rPr>
              <w:t>.</w:t>
            </w:r>
          </w:p>
          <w:p w14:paraId="1AECE139" w14:textId="5110EB87" w:rsidR="00F60A1E" w:rsidRPr="00F60A1E" w:rsidRDefault="00296492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purpose of the price floor in the alcohol market is to reduce the qty of alcohol consumed in order to reduce the social costs of alcohol consumption. </w:t>
            </w:r>
          </w:p>
        </w:tc>
        <w:tc>
          <w:tcPr>
            <w:tcW w:w="1560" w:type="dxa"/>
          </w:tcPr>
          <w:p w14:paraId="0A77A8C9" w14:textId="77777777" w:rsidR="00581A60" w:rsidRDefault="00B952D0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1A60">
              <w:rPr>
                <w:rFonts w:ascii="Arial" w:hAnsi="Arial" w:cs="Arial"/>
              </w:rPr>
              <w:t xml:space="preserve"> mark</w:t>
            </w:r>
          </w:p>
          <w:p w14:paraId="004C8C36" w14:textId="77777777" w:rsidR="00296492" w:rsidRDefault="00296492" w:rsidP="006B1AFD">
            <w:pPr>
              <w:rPr>
                <w:rFonts w:ascii="Arial" w:hAnsi="Arial" w:cs="Arial"/>
              </w:rPr>
            </w:pPr>
          </w:p>
          <w:p w14:paraId="0C891137" w14:textId="39394C49" w:rsidR="002A045C" w:rsidRPr="00581A60" w:rsidRDefault="007A4DCD" w:rsidP="00D9784A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6D0E1C01" w14:textId="77777777" w:rsidTr="00021012">
        <w:trPr>
          <w:trHeight w:val="1175"/>
        </w:trPr>
        <w:tc>
          <w:tcPr>
            <w:tcW w:w="7938" w:type="dxa"/>
          </w:tcPr>
          <w:p w14:paraId="518D7612" w14:textId="5E497F7A" w:rsidR="000B5880" w:rsidRDefault="000B5880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D9784A">
              <w:rPr>
                <w:rFonts w:ascii="Arial" w:hAnsi="Arial" w:cs="Arial"/>
              </w:rPr>
              <w:t xml:space="preserve">2 </w:t>
            </w:r>
            <w:r w:rsidR="00296492">
              <w:rPr>
                <w:rFonts w:ascii="Arial" w:hAnsi="Arial" w:cs="Arial"/>
              </w:rPr>
              <w:t xml:space="preserve">marks for </w:t>
            </w:r>
            <w:r w:rsidR="00D9784A">
              <w:rPr>
                <w:rFonts w:ascii="Arial" w:hAnsi="Arial" w:cs="Arial"/>
              </w:rPr>
              <w:t xml:space="preserve">diagram; 1 </w:t>
            </w:r>
            <w:r w:rsidR="00296492">
              <w:rPr>
                <w:rFonts w:ascii="Arial" w:hAnsi="Arial" w:cs="Arial"/>
              </w:rPr>
              <w:t>mark for explanation</w:t>
            </w:r>
          </w:p>
          <w:p w14:paraId="3AF75F37" w14:textId="1A1D5E51" w:rsidR="004148E3" w:rsidRDefault="00296492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Correctly labelled diagram – see below</w:t>
            </w:r>
          </w:p>
          <w:p w14:paraId="6F1D53EA" w14:textId="1183B874" w:rsidR="004148E3" w:rsidRDefault="00D9784A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Qty demanded contracts; Q</w:t>
            </w:r>
            <w:r w:rsidR="00D2602B">
              <w:rPr>
                <w:rFonts w:ascii="Arial" w:hAnsi="Arial" w:cs="Arial"/>
              </w:rPr>
              <w:t>ty supplied increases</w:t>
            </w:r>
          </w:p>
        </w:tc>
        <w:tc>
          <w:tcPr>
            <w:tcW w:w="1560" w:type="dxa"/>
          </w:tcPr>
          <w:p w14:paraId="79EB2575" w14:textId="77777777" w:rsidR="006873B0" w:rsidRDefault="006873B0" w:rsidP="004148E3">
            <w:pPr>
              <w:spacing w:before="120"/>
              <w:rPr>
                <w:rFonts w:ascii="Arial" w:hAnsi="Arial" w:cs="Arial"/>
              </w:rPr>
            </w:pPr>
          </w:p>
          <w:p w14:paraId="1894D3E5" w14:textId="749BF985" w:rsidR="004148E3" w:rsidRDefault="004148E3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96492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 xml:space="preserve"> mark</w:t>
            </w:r>
            <w:r w:rsidR="00296492">
              <w:rPr>
                <w:rFonts w:ascii="Arial" w:hAnsi="Arial" w:cs="Arial"/>
              </w:rPr>
              <w:t>s</w:t>
            </w:r>
          </w:p>
          <w:p w14:paraId="532928C6" w14:textId="520DC38D" w:rsidR="000B5880" w:rsidRDefault="004148E3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595840E" w14:textId="77777777" w:rsidTr="00021012">
        <w:trPr>
          <w:trHeight w:val="1162"/>
        </w:trPr>
        <w:tc>
          <w:tcPr>
            <w:tcW w:w="7938" w:type="dxa"/>
          </w:tcPr>
          <w:p w14:paraId="1F04278C" w14:textId="31F67BA8" w:rsidR="001176D5" w:rsidRDefault="008423BA" w:rsidP="00025D5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1AFD">
              <w:rPr>
                <w:rFonts w:ascii="Arial" w:hAnsi="Arial" w:cs="Arial"/>
              </w:rPr>
              <w:t xml:space="preserve">. </w:t>
            </w:r>
            <w:r w:rsidR="006B1AFD">
              <w:rPr>
                <w:rFonts w:ascii="Arial" w:hAnsi="Arial" w:cs="Arial"/>
                <w:b/>
              </w:rPr>
              <w:t>T</w:t>
            </w:r>
            <w:r w:rsidR="006B1AFD" w:rsidRPr="006B1AFD">
              <w:rPr>
                <w:rFonts w:ascii="Arial" w:hAnsi="Arial" w:cs="Arial"/>
                <w:b/>
              </w:rPr>
              <w:t>wo</w:t>
            </w:r>
            <w:r w:rsidR="00025D55">
              <w:rPr>
                <w:rFonts w:ascii="Arial" w:hAnsi="Arial" w:cs="Arial"/>
              </w:rPr>
              <w:t xml:space="preserve"> external costs</w:t>
            </w:r>
          </w:p>
          <w:p w14:paraId="7E0BBDCF" w14:textId="77777777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Alcohol related health problems</w:t>
            </w:r>
          </w:p>
          <w:p w14:paraId="37DC9ECB" w14:textId="29A95F5F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Alcohol related crime</w:t>
            </w:r>
          </w:p>
        </w:tc>
        <w:tc>
          <w:tcPr>
            <w:tcW w:w="1560" w:type="dxa"/>
          </w:tcPr>
          <w:p w14:paraId="3285DCB0" w14:textId="77777777" w:rsidR="00BA1BB4" w:rsidRDefault="00BA1BB4" w:rsidP="00F60A1E">
            <w:pPr>
              <w:spacing w:before="120"/>
              <w:rPr>
                <w:rFonts w:ascii="Arial" w:hAnsi="Arial" w:cs="Arial"/>
              </w:rPr>
            </w:pPr>
          </w:p>
          <w:p w14:paraId="6BC3FECF" w14:textId="7F1DD292" w:rsidR="00DF6E8A" w:rsidRDefault="001176D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5C4AFB5" w14:textId="4505E571" w:rsidR="007A4DCD" w:rsidRDefault="007A4DCD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</w:t>
            </w:r>
            <w:r w:rsidR="005B085F">
              <w:rPr>
                <w:rFonts w:ascii="Arial" w:hAnsi="Arial" w:cs="Arial"/>
              </w:rPr>
              <w:t>k</w:t>
            </w:r>
          </w:p>
        </w:tc>
      </w:tr>
      <w:tr w:rsidR="0038595C" w:rsidRPr="00581A60" w14:paraId="0F321B12" w14:textId="77777777" w:rsidTr="00021012">
        <w:trPr>
          <w:trHeight w:val="2600"/>
        </w:trPr>
        <w:tc>
          <w:tcPr>
            <w:tcW w:w="7938" w:type="dxa"/>
          </w:tcPr>
          <w:p w14:paraId="50D26995" w14:textId="691A6992" w:rsidR="00DD49F4" w:rsidRDefault="00DF6E8A" w:rsidP="00DD49F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34D1">
              <w:rPr>
                <w:rFonts w:ascii="Arial" w:hAnsi="Arial" w:cs="Arial"/>
              </w:rPr>
              <w:t xml:space="preserve">. </w:t>
            </w:r>
            <w:r w:rsidR="00025D55">
              <w:rPr>
                <w:rFonts w:ascii="Arial" w:hAnsi="Arial" w:cs="Arial"/>
              </w:rPr>
              <w:t xml:space="preserve">Sellers of alcohol will benefit because their revenue will increase – D (alcohol) is </w:t>
            </w:r>
            <w:r w:rsidR="00FF52CE">
              <w:rPr>
                <w:rFonts w:ascii="Arial" w:hAnsi="Arial" w:cs="Arial"/>
              </w:rPr>
              <w:t xml:space="preserve">price </w:t>
            </w:r>
            <w:r w:rsidR="00025D55">
              <w:rPr>
                <w:rFonts w:ascii="Arial" w:hAnsi="Arial" w:cs="Arial"/>
              </w:rPr>
              <w:t>inelastic. Producer surplus will increase.</w:t>
            </w:r>
          </w:p>
          <w:p w14:paraId="445F0A0A" w14:textId="77777777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Society will benefit since effects of crime will fall &amp; health costs for the govt will fall. </w:t>
            </w:r>
          </w:p>
          <w:p w14:paraId="143842F3" w14:textId="7A85B301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Consumers of cheap alcohol will lose since they are forced to pay more – consumer surplus will decrease.</w:t>
            </w:r>
          </w:p>
          <w:p w14:paraId="1563B17C" w14:textId="6347A3BE" w:rsidR="000B5880" w:rsidRDefault="006873B0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price floor will create a DWL – however this needs to be offset by benefits of reduced alcohol consumption</w:t>
            </w:r>
          </w:p>
        </w:tc>
        <w:tc>
          <w:tcPr>
            <w:tcW w:w="1560" w:type="dxa"/>
          </w:tcPr>
          <w:p w14:paraId="527B99A7" w14:textId="28CF4F4D" w:rsidR="005B085F" w:rsidRDefault="00912E3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25D55">
              <w:rPr>
                <w:rFonts w:ascii="Arial" w:hAnsi="Arial" w:cs="Arial"/>
              </w:rPr>
              <w:t>-2</w:t>
            </w:r>
            <w:r w:rsidR="00DD49F4">
              <w:rPr>
                <w:rFonts w:ascii="Arial" w:hAnsi="Arial" w:cs="Arial"/>
              </w:rPr>
              <w:t xml:space="preserve"> mark</w:t>
            </w:r>
            <w:r w:rsidR="00025D55">
              <w:rPr>
                <w:rFonts w:ascii="Arial" w:hAnsi="Arial" w:cs="Arial"/>
              </w:rPr>
              <w:t>s</w:t>
            </w:r>
          </w:p>
          <w:p w14:paraId="42703EE6" w14:textId="77777777" w:rsidR="005B085F" w:rsidRDefault="005B085F" w:rsidP="00375E90">
            <w:pPr>
              <w:spacing w:after="240"/>
              <w:rPr>
                <w:rFonts w:ascii="Arial" w:hAnsi="Arial" w:cs="Arial"/>
              </w:rPr>
            </w:pPr>
          </w:p>
          <w:p w14:paraId="30608781" w14:textId="5BDCB38E" w:rsidR="005B085F" w:rsidRDefault="005B085F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414A27" w14:textId="77777777" w:rsidR="005B085F" w:rsidRDefault="005B085F" w:rsidP="008D0C48">
            <w:pPr>
              <w:spacing w:before="60"/>
              <w:rPr>
                <w:rFonts w:ascii="Arial" w:hAnsi="Arial" w:cs="Arial"/>
              </w:rPr>
            </w:pPr>
          </w:p>
          <w:p w14:paraId="237CBE4D" w14:textId="77777777" w:rsidR="00025D55" w:rsidRDefault="00025D55" w:rsidP="00413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D12E248" w14:textId="77777777" w:rsidR="00912E30" w:rsidRDefault="00912E30" w:rsidP="008D0C48">
            <w:pPr>
              <w:spacing w:before="60"/>
              <w:rPr>
                <w:rFonts w:ascii="Arial" w:hAnsi="Arial" w:cs="Arial"/>
              </w:rPr>
            </w:pPr>
          </w:p>
          <w:p w14:paraId="2C9C9CA4" w14:textId="5BF3E799" w:rsidR="006873B0" w:rsidRDefault="006873B0" w:rsidP="006B1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0D40DC1D" w14:textId="7A53F035" w:rsidR="004139B9" w:rsidRDefault="004139B9">
      <w:pPr>
        <w:spacing w:after="200"/>
        <w:rPr>
          <w:rFonts w:ascii="Arial" w:hAnsi="Arial" w:cs="Arial"/>
          <w:b/>
        </w:rPr>
      </w:pPr>
      <w:r w:rsidRPr="008D0C48">
        <w:rPr>
          <w:rFonts w:ascii="Arial" w:hAnsi="Arial" w:cs="Arial"/>
          <w:b/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5C1BDD42" wp14:editId="12E7ECD3">
            <wp:simplePos x="0" y="0"/>
            <wp:positionH relativeFrom="column">
              <wp:posOffset>1136015</wp:posOffset>
            </wp:positionH>
            <wp:positionV relativeFrom="paragraph">
              <wp:posOffset>273685</wp:posOffset>
            </wp:positionV>
            <wp:extent cx="3469005" cy="3073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03C7" w14:textId="16489A4B" w:rsidR="004139B9" w:rsidRDefault="004139B9">
      <w:pPr>
        <w:spacing w:after="200"/>
        <w:rPr>
          <w:rFonts w:ascii="Arial" w:hAnsi="Arial" w:cs="Arial"/>
          <w:b/>
        </w:rPr>
      </w:pPr>
    </w:p>
    <w:p w14:paraId="6822A875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1B417309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38E6D399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0A505852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4758FD0F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3BF0F5ED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261757E5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6893BB04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067A6598" w14:textId="77777777" w:rsidR="004139B9" w:rsidRDefault="004139B9">
      <w:pPr>
        <w:spacing w:after="200"/>
        <w:rPr>
          <w:rFonts w:ascii="Arial" w:hAnsi="Arial" w:cs="Arial"/>
          <w:b/>
        </w:rPr>
      </w:pPr>
    </w:p>
    <w:p w14:paraId="6BC181C7" w14:textId="65927F94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699DABC" w14:textId="66751C36" w:rsidR="00D22667" w:rsidRPr="00C6297E" w:rsidRDefault="00B614FD" w:rsidP="00775C87">
      <w:p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SECTION</w:t>
      </w:r>
      <w:r w:rsidR="00D22667" w:rsidRPr="00C6297E">
        <w:rPr>
          <w:rFonts w:ascii="Arial" w:hAnsi="Arial" w:cs="Arial"/>
          <w:b/>
        </w:rPr>
        <w:t xml:space="preserve"> 3</w:t>
      </w:r>
      <w:r w:rsidR="006E05AD" w:rsidRPr="00C6297E">
        <w:rPr>
          <w:rFonts w:ascii="Arial" w:hAnsi="Arial" w:cs="Arial"/>
          <w:b/>
        </w:rPr>
        <w:t xml:space="preserve"> </w:t>
      </w:r>
      <w:r w:rsidR="004139B9">
        <w:rPr>
          <w:rFonts w:ascii="Arial" w:hAnsi="Arial" w:cs="Arial"/>
          <w:b/>
        </w:rPr>
        <w:t xml:space="preserve"> </w:t>
      </w:r>
      <w:r w:rsidR="006E05AD" w:rsidRPr="00C6297E">
        <w:rPr>
          <w:rFonts w:ascii="Arial" w:hAnsi="Arial" w:cs="Arial"/>
          <w:b/>
        </w:rPr>
        <w:t>(40 marks)</w:t>
      </w:r>
    </w:p>
    <w:p w14:paraId="57691C09" w14:textId="77777777" w:rsidR="00D22667" w:rsidRPr="00C6297E" w:rsidRDefault="00D22667" w:rsidP="00775C87">
      <w:pPr>
        <w:ind w:left="426" w:hanging="426"/>
        <w:rPr>
          <w:rFonts w:ascii="Arial" w:hAnsi="Arial" w:cs="Arial"/>
          <w:b/>
        </w:rPr>
      </w:pPr>
    </w:p>
    <w:p w14:paraId="7E72C9D9" w14:textId="38F4575D" w:rsidR="008F0824" w:rsidRPr="00C6297E" w:rsidRDefault="008F0824" w:rsidP="00775C87">
      <w:pPr>
        <w:ind w:left="426" w:hanging="426"/>
        <w:rPr>
          <w:rFonts w:ascii="Arial" w:hAnsi="Arial" w:cs="Arial"/>
          <w:b/>
        </w:rPr>
      </w:pPr>
      <w:r w:rsidRPr="00C6297E">
        <w:rPr>
          <w:rFonts w:ascii="Arial" w:hAnsi="Arial" w:cs="Arial"/>
          <w:b/>
        </w:rPr>
        <w:t>Answer TWO questions</w:t>
      </w:r>
    </w:p>
    <w:p w14:paraId="6E6A5A25" w14:textId="77777777" w:rsidR="00B45B36" w:rsidRPr="00C6297E" w:rsidRDefault="00B45B36" w:rsidP="00B45B36">
      <w:pPr>
        <w:pStyle w:val="qsm"/>
        <w:tabs>
          <w:tab w:val="left" w:pos="7938"/>
        </w:tabs>
        <w:spacing w:before="0"/>
        <w:ind w:left="567" w:hanging="567"/>
        <w:rPr>
          <w:rFonts w:ascii="Arial" w:hAnsi="Arial" w:cs="Arial"/>
          <w:sz w:val="24"/>
          <w:szCs w:val="24"/>
        </w:rPr>
      </w:pPr>
    </w:p>
    <w:p w14:paraId="61C4388E" w14:textId="77777777" w:rsidR="000C1BBD" w:rsidRPr="00C6297E" w:rsidRDefault="000C1BBD" w:rsidP="00021FBB">
      <w:pPr>
        <w:tabs>
          <w:tab w:val="left" w:pos="567"/>
          <w:tab w:val="left" w:pos="8505"/>
        </w:tabs>
        <w:ind w:left="993" w:hanging="993"/>
        <w:rPr>
          <w:rFonts w:ascii="Arial" w:hAnsi="Arial" w:cs="Arial"/>
        </w:rPr>
      </w:pPr>
      <w:r w:rsidRPr="00C6297E">
        <w:rPr>
          <w:rFonts w:ascii="Arial" w:hAnsi="Arial" w:cs="Arial"/>
          <w:b/>
        </w:rPr>
        <w:t>Question 28</w:t>
      </w:r>
      <w:r w:rsidRPr="00C6297E">
        <w:rPr>
          <w:rFonts w:ascii="Arial" w:hAnsi="Arial" w:cs="Arial"/>
        </w:rPr>
        <w:tab/>
      </w:r>
      <w:r w:rsidRPr="00C6297E">
        <w:rPr>
          <w:rFonts w:ascii="Arial" w:hAnsi="Arial" w:cs="Arial"/>
          <w:b/>
        </w:rPr>
        <w:t>(20 marks)</w:t>
      </w:r>
    </w:p>
    <w:p w14:paraId="3FBA90A7" w14:textId="77777777" w:rsidR="000C1BBD" w:rsidRPr="00215ABB" w:rsidRDefault="000C1BBD" w:rsidP="000C1BB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0A3A4C21" w14:textId="5E7FC53A" w:rsidR="000955D1" w:rsidRDefault="000955D1" w:rsidP="000955D1">
      <w:pPr>
        <w:pStyle w:val="MCQstem"/>
        <w:widowControl w:val="0"/>
        <w:tabs>
          <w:tab w:val="clear" w:pos="709"/>
          <w:tab w:val="left" w:pos="8647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(a)</w:t>
      </w:r>
      <w:r>
        <w:rPr>
          <w:rFonts w:ascii="Arial" w:hAnsi="Arial" w:cs="Arial"/>
          <w:b w:val="0"/>
          <w:sz w:val="22"/>
          <w:szCs w:val="22"/>
        </w:rPr>
        <w:tab/>
        <w:t>Explain the differences between a compe</w:t>
      </w:r>
      <w:r w:rsidR="004139B9">
        <w:rPr>
          <w:rFonts w:ascii="Arial" w:hAnsi="Arial" w:cs="Arial"/>
          <w:b w:val="0"/>
          <w:sz w:val="22"/>
          <w:szCs w:val="22"/>
        </w:rPr>
        <w:t>titive and an imperfect market.</w:t>
      </w:r>
      <w:r>
        <w:rPr>
          <w:rFonts w:ascii="Arial" w:hAnsi="Arial" w:cs="Arial"/>
          <w:b w:val="0"/>
          <w:sz w:val="22"/>
          <w:szCs w:val="22"/>
        </w:rPr>
        <w:tab/>
        <w:t>(6 marks)</w:t>
      </w:r>
    </w:p>
    <w:p w14:paraId="79873912" w14:textId="77777777" w:rsidR="000955D1" w:rsidRDefault="000955D1" w:rsidP="000955D1">
      <w:pPr>
        <w:pStyle w:val="MCQstem"/>
        <w:widowControl w:val="0"/>
        <w:tabs>
          <w:tab w:val="clear" w:pos="709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53A55263" w14:textId="5C0A70C1" w:rsidR="000955D1" w:rsidRDefault="000955D1" w:rsidP="000955D1">
      <w:pPr>
        <w:pStyle w:val="MCQstem"/>
        <w:widowControl w:val="0"/>
        <w:tabs>
          <w:tab w:val="clear" w:pos="709"/>
          <w:tab w:val="left" w:pos="8647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(b)</w:t>
      </w:r>
      <w:r>
        <w:rPr>
          <w:rFonts w:ascii="Arial" w:hAnsi="Arial" w:cs="Arial"/>
          <w:b w:val="0"/>
          <w:sz w:val="22"/>
          <w:szCs w:val="22"/>
        </w:rPr>
        <w:tab/>
      </w:r>
      <w:r w:rsidR="00FB2991">
        <w:rPr>
          <w:rFonts w:ascii="Arial" w:hAnsi="Arial" w:cs="Arial"/>
          <w:b w:val="0"/>
          <w:sz w:val="22"/>
          <w:szCs w:val="22"/>
        </w:rPr>
        <w:t>Define the concept of market power and u</w:t>
      </w:r>
      <w:r w:rsidR="00FB2991" w:rsidRPr="002368B8">
        <w:rPr>
          <w:rFonts w:ascii="Arial" w:hAnsi="Arial" w:cs="Arial"/>
          <w:b w:val="0"/>
          <w:sz w:val="22"/>
          <w:szCs w:val="22"/>
        </w:rPr>
        <w:t xml:space="preserve">se a model to </w:t>
      </w:r>
      <w:r w:rsidR="00FB2991">
        <w:rPr>
          <w:rFonts w:ascii="Arial" w:hAnsi="Arial" w:cs="Arial"/>
          <w:b w:val="0"/>
          <w:sz w:val="22"/>
          <w:szCs w:val="22"/>
        </w:rPr>
        <w:t>explain</w:t>
      </w:r>
      <w:r w:rsidR="00FB2991" w:rsidRPr="002368B8">
        <w:rPr>
          <w:rFonts w:ascii="Arial" w:hAnsi="Arial" w:cs="Arial"/>
          <w:b w:val="0"/>
          <w:sz w:val="22"/>
          <w:szCs w:val="22"/>
        </w:rPr>
        <w:t xml:space="preserve"> </w:t>
      </w:r>
      <w:r w:rsidR="00FB2991" w:rsidRPr="002368B8">
        <w:rPr>
          <w:rFonts w:ascii="Arial" w:hAnsi="Arial" w:cs="Arial"/>
          <w:b w:val="0"/>
          <w:sz w:val="22"/>
          <w:szCs w:val="22"/>
          <w:lang w:val="en-US"/>
        </w:rPr>
        <w:t xml:space="preserve">how market power can influence market </w:t>
      </w:r>
      <w:r w:rsidR="00FB2991">
        <w:rPr>
          <w:rFonts w:ascii="Arial" w:hAnsi="Arial" w:cs="Arial"/>
          <w:b w:val="0"/>
          <w:sz w:val="22"/>
          <w:szCs w:val="22"/>
          <w:lang w:val="en-US"/>
        </w:rPr>
        <w:t>efficiency.</w:t>
      </w:r>
      <w:r>
        <w:rPr>
          <w:rFonts w:ascii="Arial" w:hAnsi="Arial" w:cs="Arial"/>
          <w:b w:val="0"/>
          <w:sz w:val="22"/>
          <w:szCs w:val="22"/>
        </w:rPr>
        <w:tab/>
        <w:t>(8 marks)</w:t>
      </w:r>
    </w:p>
    <w:p w14:paraId="08567AB5" w14:textId="77777777" w:rsidR="000955D1" w:rsidRDefault="000955D1" w:rsidP="000955D1">
      <w:pPr>
        <w:pStyle w:val="MCQstem"/>
        <w:widowControl w:val="0"/>
        <w:tabs>
          <w:tab w:val="clear" w:pos="709"/>
          <w:tab w:val="left" w:pos="8647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78AE23F4" w14:textId="1EA47C79" w:rsidR="000955D1" w:rsidRDefault="000955D1" w:rsidP="000955D1">
      <w:pPr>
        <w:pStyle w:val="MCQstem"/>
        <w:widowControl w:val="0"/>
        <w:tabs>
          <w:tab w:val="left" w:pos="8647"/>
        </w:tabs>
        <w:ind w:left="567" w:hanging="567"/>
        <w:rPr>
          <w:rFonts w:ascii="Arial" w:hAnsi="Arial" w:cs="Arial"/>
          <w:b w:val="0"/>
          <w:sz w:val="22"/>
          <w:szCs w:val="22"/>
          <w:lang w:val="en-US"/>
        </w:rPr>
      </w:pPr>
      <w:r>
        <w:rPr>
          <w:rFonts w:ascii="Arial" w:hAnsi="Arial" w:cs="Arial"/>
          <w:b w:val="0"/>
          <w:sz w:val="22"/>
          <w:szCs w:val="22"/>
        </w:rPr>
        <w:t>(c)</w:t>
      </w:r>
      <w:r w:rsidRPr="002368B8">
        <w:rPr>
          <w:rFonts w:ascii="Arial" w:hAnsi="Arial" w:cs="Arial"/>
          <w:b w:val="0"/>
          <w:sz w:val="22"/>
          <w:szCs w:val="22"/>
        </w:rPr>
        <w:tab/>
      </w:r>
      <w:r w:rsidR="009D2624">
        <w:rPr>
          <w:rFonts w:ascii="Arial" w:hAnsi="Arial" w:cs="Arial"/>
          <w:b w:val="0"/>
          <w:sz w:val="22"/>
          <w:szCs w:val="22"/>
        </w:rPr>
        <w:t>Explain the role and purpose of the Australian Competition and Consumer Commission (ACCC)</w:t>
      </w:r>
      <w:r w:rsidR="009D2624" w:rsidRPr="002368B8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r w:rsidR="009D2624">
        <w:rPr>
          <w:rFonts w:ascii="Arial" w:hAnsi="Arial" w:cs="Arial"/>
          <w:b w:val="0"/>
          <w:sz w:val="22"/>
          <w:szCs w:val="22"/>
          <w:lang w:val="en-US"/>
        </w:rPr>
        <w:t>in preventing business practice</w:t>
      </w:r>
      <w:r w:rsidR="00C5297B">
        <w:rPr>
          <w:rFonts w:ascii="Arial" w:hAnsi="Arial" w:cs="Arial"/>
          <w:b w:val="0"/>
          <w:sz w:val="22"/>
          <w:szCs w:val="22"/>
          <w:lang w:val="en-US"/>
        </w:rPr>
        <w:t>s</w:t>
      </w:r>
      <w:r w:rsidR="009D2624">
        <w:rPr>
          <w:rFonts w:ascii="Arial" w:hAnsi="Arial" w:cs="Arial"/>
          <w:b w:val="0"/>
          <w:sz w:val="22"/>
          <w:szCs w:val="22"/>
          <w:lang w:val="en-US"/>
        </w:rPr>
        <w:t xml:space="preserve"> that reduce competition</w:t>
      </w:r>
      <w:r>
        <w:rPr>
          <w:rFonts w:ascii="Arial" w:hAnsi="Arial" w:cs="Arial"/>
          <w:b w:val="0"/>
          <w:sz w:val="22"/>
          <w:szCs w:val="22"/>
          <w:lang w:val="en-US"/>
        </w:rPr>
        <w:t>.</w:t>
      </w:r>
      <w:r>
        <w:rPr>
          <w:rFonts w:ascii="Arial" w:hAnsi="Arial" w:cs="Arial"/>
          <w:b w:val="0"/>
          <w:sz w:val="22"/>
          <w:szCs w:val="22"/>
          <w:lang w:val="en-US"/>
        </w:rPr>
        <w:tab/>
        <w:t>(6 marks)</w:t>
      </w:r>
    </w:p>
    <w:p w14:paraId="7B1B7CA3" w14:textId="77777777" w:rsidR="00D22667" w:rsidRDefault="00D2266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909"/>
        <w:gridCol w:w="1559"/>
      </w:tblGrid>
      <w:tr w:rsidR="00CB7E36" w14:paraId="74968E8A" w14:textId="77777777" w:rsidTr="00021012">
        <w:trPr>
          <w:trHeight w:val="2614"/>
        </w:trPr>
        <w:tc>
          <w:tcPr>
            <w:tcW w:w="7909" w:type="dxa"/>
          </w:tcPr>
          <w:p w14:paraId="72B1FF7C" w14:textId="4E65DFBC" w:rsidR="00C6297E" w:rsidRDefault="00403F90" w:rsidP="007B2E18">
            <w:pPr>
              <w:spacing w:before="120"/>
              <w:rPr>
                <w:rFonts w:ascii="Arial" w:hAnsi="Arial" w:cs="Arial"/>
              </w:rPr>
            </w:pPr>
            <w:r w:rsidRPr="00C6297E">
              <w:rPr>
                <w:rFonts w:ascii="Arial" w:hAnsi="Arial" w:cs="Arial"/>
              </w:rPr>
              <w:t xml:space="preserve">a. </w:t>
            </w:r>
            <w:r w:rsidR="000955D1">
              <w:rPr>
                <w:rFonts w:ascii="Arial" w:hAnsi="Arial" w:cs="Arial"/>
              </w:rPr>
              <w:t xml:space="preserve">Compare main characteristics of competitive &amp; imperfect markets </w:t>
            </w:r>
          </w:p>
          <w:p w14:paraId="77879F7E" w14:textId="59E982A8" w:rsidR="000955D1" w:rsidRDefault="000955D1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Large no. of buyers &amp; sellers vs small no.</w:t>
            </w:r>
            <w:r w:rsidR="004139B9">
              <w:rPr>
                <w:rFonts w:ascii="Arial" w:hAnsi="Arial" w:cs="Arial"/>
              </w:rPr>
              <w:t xml:space="preserve"> of buyers &amp; sellers</w:t>
            </w:r>
          </w:p>
          <w:p w14:paraId="72FA5A7F" w14:textId="3371016A" w:rsidR="000955D1" w:rsidRDefault="000955D1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No barriers to entry vs barriers</w:t>
            </w:r>
          </w:p>
          <w:p w14:paraId="6C7B3DC6" w14:textId="3D555019" w:rsidR="000955D1" w:rsidRDefault="000955D1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Similar products vs extensive product differentiation</w:t>
            </w:r>
          </w:p>
          <w:p w14:paraId="1EC59F14" w14:textId="71A31D9E" w:rsidR="00CF08FB" w:rsidRPr="000955D1" w:rsidRDefault="000955D1" w:rsidP="00FF52C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Point out key differences – firms in competitive market are ‘price takers’</w:t>
            </w:r>
            <w:r w:rsidR="00FF52CE">
              <w:rPr>
                <w:rFonts w:ascii="Arial" w:hAnsi="Arial" w:cs="Arial"/>
              </w:rPr>
              <w:t xml:space="preserve"> &amp; have </w:t>
            </w:r>
            <w:r>
              <w:rPr>
                <w:rFonts w:ascii="Arial" w:hAnsi="Arial" w:cs="Arial"/>
              </w:rPr>
              <w:t xml:space="preserve">no market power whereas firms in imperfect markets are </w:t>
            </w:r>
            <w:r w:rsidR="00FF52CE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price setters</w:t>
            </w:r>
            <w:r w:rsidR="00FF52CE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&amp; </w:t>
            </w:r>
            <w:r w:rsidR="00FF52CE">
              <w:rPr>
                <w:rFonts w:ascii="Arial" w:hAnsi="Arial" w:cs="Arial"/>
              </w:rPr>
              <w:t xml:space="preserve">do </w:t>
            </w:r>
            <w:r>
              <w:rPr>
                <w:rFonts w:ascii="Arial" w:hAnsi="Arial" w:cs="Arial"/>
              </w:rPr>
              <w:t>have market power.</w:t>
            </w:r>
          </w:p>
        </w:tc>
        <w:tc>
          <w:tcPr>
            <w:tcW w:w="1559" w:type="dxa"/>
          </w:tcPr>
          <w:p w14:paraId="4F0F319D" w14:textId="18899C15" w:rsidR="004C4818" w:rsidRPr="00C6297E" w:rsidRDefault="00D433EB" w:rsidP="008E1E6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955D1">
              <w:rPr>
                <w:rFonts w:ascii="Arial" w:hAnsi="Arial" w:cs="Arial"/>
              </w:rPr>
              <w:t>-4</w:t>
            </w:r>
            <w:r w:rsidR="00C6297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mark</w:t>
            </w:r>
            <w:r w:rsidR="000955D1">
              <w:rPr>
                <w:rFonts w:ascii="Arial" w:hAnsi="Arial" w:cs="Arial"/>
              </w:rPr>
              <w:t>s</w:t>
            </w:r>
          </w:p>
          <w:p w14:paraId="7814C551" w14:textId="3BECEABC" w:rsidR="00D433EB" w:rsidRDefault="00D433EB" w:rsidP="008E1E69">
            <w:pPr>
              <w:spacing w:before="120"/>
              <w:rPr>
                <w:rFonts w:ascii="Arial" w:hAnsi="Arial" w:cs="Arial"/>
              </w:rPr>
            </w:pPr>
          </w:p>
          <w:p w14:paraId="0CEEB044" w14:textId="77777777" w:rsidR="000955D1" w:rsidRDefault="000955D1" w:rsidP="00D9784A">
            <w:pPr>
              <w:rPr>
                <w:rFonts w:ascii="Arial" w:hAnsi="Arial" w:cs="Arial"/>
              </w:rPr>
            </w:pPr>
          </w:p>
          <w:p w14:paraId="3185339F" w14:textId="77777777" w:rsidR="00D9784A" w:rsidRDefault="00D9784A" w:rsidP="00D9784A">
            <w:pPr>
              <w:rPr>
                <w:rFonts w:ascii="Arial" w:hAnsi="Arial" w:cs="Arial"/>
              </w:rPr>
            </w:pPr>
          </w:p>
          <w:p w14:paraId="584C294C" w14:textId="77777777" w:rsidR="00D9784A" w:rsidRDefault="00D9784A" w:rsidP="00D9784A">
            <w:pPr>
              <w:rPr>
                <w:rFonts w:ascii="Arial" w:hAnsi="Arial" w:cs="Arial"/>
              </w:rPr>
            </w:pPr>
          </w:p>
          <w:p w14:paraId="1E747418" w14:textId="48EED66E" w:rsidR="00823A93" w:rsidRPr="000955D1" w:rsidRDefault="00D433EB" w:rsidP="00D9784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  <w:tr w:rsidR="00CB7E36" w14:paraId="2DB83E92" w14:textId="77777777" w:rsidTr="00021012">
        <w:trPr>
          <w:trHeight w:val="2223"/>
        </w:trPr>
        <w:tc>
          <w:tcPr>
            <w:tcW w:w="7909" w:type="dxa"/>
          </w:tcPr>
          <w:p w14:paraId="3843D24C" w14:textId="19B4225F" w:rsidR="00D80C22" w:rsidRPr="009A058A" w:rsidRDefault="00403F90" w:rsidP="00D80C22">
            <w:pPr>
              <w:spacing w:before="120"/>
              <w:rPr>
                <w:rFonts w:ascii="Arial" w:hAnsi="Arial" w:cs="Arial"/>
              </w:rPr>
            </w:pPr>
            <w:r w:rsidRPr="009A058A">
              <w:rPr>
                <w:rFonts w:ascii="Arial" w:hAnsi="Arial" w:cs="Arial"/>
              </w:rPr>
              <w:t xml:space="preserve">b. </w:t>
            </w:r>
            <w:r w:rsidR="00A3550A">
              <w:rPr>
                <w:rFonts w:ascii="Arial" w:hAnsi="Arial" w:cs="Arial"/>
              </w:rPr>
              <w:t>Define</w:t>
            </w:r>
            <w:r w:rsidR="00A80978" w:rsidRPr="009A058A">
              <w:rPr>
                <w:rFonts w:ascii="Arial" w:hAnsi="Arial" w:cs="Arial"/>
              </w:rPr>
              <w:t xml:space="preserve"> market </w:t>
            </w:r>
            <w:r w:rsidR="000955D1">
              <w:rPr>
                <w:rFonts w:ascii="Arial" w:hAnsi="Arial" w:cs="Arial"/>
              </w:rPr>
              <w:t xml:space="preserve">power </w:t>
            </w:r>
            <w:r w:rsidR="009A058A">
              <w:rPr>
                <w:rFonts w:ascii="Arial" w:hAnsi="Arial" w:cs="Arial"/>
              </w:rPr>
              <w:t xml:space="preserve">– </w:t>
            </w:r>
            <w:r w:rsidR="000955D1">
              <w:rPr>
                <w:rFonts w:ascii="Arial" w:hAnsi="Arial" w:cs="Arial"/>
              </w:rPr>
              <w:t>ability to influence price by varying output</w:t>
            </w:r>
            <w:r w:rsidR="002D689F">
              <w:rPr>
                <w:rFonts w:ascii="Arial" w:hAnsi="Arial" w:cs="Arial"/>
              </w:rPr>
              <w:t>. A monopoly for example, can increase price in a market by restricting output.</w:t>
            </w:r>
          </w:p>
          <w:p w14:paraId="4EE72B75" w14:textId="183EFC2B" w:rsidR="00F354E5" w:rsidRPr="000B0D86" w:rsidRDefault="00A3550A" w:rsidP="00C9018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D/S model to show how a firm with market power (e.g. monopoly) raises prices by </w:t>
            </w:r>
            <w:r w:rsidR="00D9605E">
              <w:rPr>
                <w:rFonts w:ascii="Arial" w:hAnsi="Arial" w:cs="Arial"/>
              </w:rPr>
              <w:t xml:space="preserve">reducing output. Consumer surplus decreases &amp; producer surplus increases but there is a net decrease in total surplus – a </w:t>
            </w:r>
            <w:r>
              <w:rPr>
                <w:rFonts w:ascii="Arial" w:hAnsi="Arial" w:cs="Arial"/>
              </w:rPr>
              <w:t>DWL.</w:t>
            </w:r>
            <w:r w:rsidR="004139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3 marks for diagram; </w:t>
            </w:r>
            <w:r w:rsidR="00D5520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marks for explanation</w:t>
            </w:r>
          </w:p>
        </w:tc>
        <w:tc>
          <w:tcPr>
            <w:tcW w:w="1559" w:type="dxa"/>
          </w:tcPr>
          <w:p w14:paraId="112F4041" w14:textId="4BB0C48B" w:rsidR="00304EBE" w:rsidRPr="00781027" w:rsidRDefault="00304EBE" w:rsidP="00A86FE8">
            <w:pPr>
              <w:spacing w:before="120"/>
              <w:rPr>
                <w:rFonts w:ascii="Arial" w:hAnsi="Arial" w:cs="Arial"/>
              </w:rPr>
            </w:pPr>
            <w:r w:rsidRPr="00781027">
              <w:rPr>
                <w:rFonts w:ascii="Arial" w:hAnsi="Arial" w:cs="Arial"/>
              </w:rPr>
              <w:t>1</w:t>
            </w:r>
            <w:r w:rsidR="000C1BBD" w:rsidRPr="00781027">
              <w:rPr>
                <w:rFonts w:ascii="Arial" w:hAnsi="Arial" w:cs="Arial"/>
              </w:rPr>
              <w:t>-</w:t>
            </w:r>
            <w:r w:rsidR="00A80978">
              <w:rPr>
                <w:rFonts w:ascii="Arial" w:hAnsi="Arial" w:cs="Arial"/>
              </w:rPr>
              <w:t>2</w:t>
            </w:r>
            <w:r w:rsidRPr="00781027">
              <w:rPr>
                <w:rFonts w:ascii="Arial" w:hAnsi="Arial" w:cs="Arial"/>
              </w:rPr>
              <w:t xml:space="preserve"> mark</w:t>
            </w:r>
            <w:r w:rsidR="000C1BBD" w:rsidRPr="00781027">
              <w:rPr>
                <w:rFonts w:ascii="Arial" w:hAnsi="Arial" w:cs="Arial"/>
              </w:rPr>
              <w:t>s</w:t>
            </w:r>
          </w:p>
          <w:p w14:paraId="19666DE2" w14:textId="77777777" w:rsidR="009A058A" w:rsidRDefault="009A058A" w:rsidP="009A058A">
            <w:pPr>
              <w:spacing w:before="120"/>
              <w:rPr>
                <w:rFonts w:ascii="Arial" w:hAnsi="Arial" w:cs="Arial"/>
              </w:rPr>
            </w:pPr>
          </w:p>
          <w:p w14:paraId="7DE87602" w14:textId="77777777" w:rsidR="00A3550A" w:rsidRDefault="00A3550A" w:rsidP="009A058A">
            <w:pPr>
              <w:rPr>
                <w:rFonts w:ascii="Arial" w:hAnsi="Arial" w:cs="Arial"/>
              </w:rPr>
            </w:pPr>
          </w:p>
          <w:p w14:paraId="435CC687" w14:textId="77777777" w:rsidR="004139B9" w:rsidRDefault="004139B9" w:rsidP="009A058A">
            <w:pPr>
              <w:rPr>
                <w:rFonts w:ascii="Arial" w:hAnsi="Arial" w:cs="Arial"/>
              </w:rPr>
            </w:pPr>
          </w:p>
          <w:p w14:paraId="157B13EE" w14:textId="162BAC7C" w:rsidR="000B0D86" w:rsidRPr="00375E90" w:rsidRDefault="00A80978" w:rsidP="00A3550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D5520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marks</w:t>
            </w:r>
          </w:p>
        </w:tc>
      </w:tr>
      <w:tr w:rsidR="00A3550A" w14:paraId="1E6C88D9" w14:textId="77777777" w:rsidTr="00021012">
        <w:trPr>
          <w:trHeight w:val="2027"/>
        </w:trPr>
        <w:tc>
          <w:tcPr>
            <w:tcW w:w="7909" w:type="dxa"/>
          </w:tcPr>
          <w:p w14:paraId="1EC01D06" w14:textId="340D0621" w:rsidR="00A3550A" w:rsidRDefault="00A3550A" w:rsidP="00D80C2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BD56B3">
              <w:rPr>
                <w:rFonts w:ascii="Arial" w:hAnsi="Arial" w:cs="Arial"/>
              </w:rPr>
              <w:t>Discuss the ACCC – what they do</w:t>
            </w:r>
            <w:r w:rsidR="00D5520A">
              <w:rPr>
                <w:rFonts w:ascii="Arial" w:hAnsi="Arial" w:cs="Arial"/>
              </w:rPr>
              <w:t xml:space="preserve">, relate to Competition &amp; Consumer Act. Aim is to increase competition in markets </w:t>
            </w:r>
            <w:r w:rsidR="009D2624">
              <w:rPr>
                <w:rFonts w:ascii="Arial" w:hAnsi="Arial" w:cs="Arial"/>
              </w:rPr>
              <w:t>in order to reduce prices, increase</w:t>
            </w:r>
            <w:r w:rsidR="00D5520A">
              <w:rPr>
                <w:rFonts w:ascii="Arial" w:hAnsi="Arial" w:cs="Arial"/>
              </w:rPr>
              <w:t xml:space="preserve"> </w:t>
            </w:r>
            <w:r w:rsidR="009D2624">
              <w:rPr>
                <w:rFonts w:ascii="Arial" w:hAnsi="Arial" w:cs="Arial"/>
              </w:rPr>
              <w:t>output &amp; increase</w:t>
            </w:r>
            <w:r w:rsidR="00D5520A">
              <w:rPr>
                <w:rFonts w:ascii="Arial" w:hAnsi="Arial" w:cs="Arial"/>
              </w:rPr>
              <w:t xml:space="preserve"> total surplus.</w:t>
            </w:r>
          </w:p>
          <w:p w14:paraId="7B06F7BD" w14:textId="6434D314" w:rsidR="00CF3F71" w:rsidRPr="009A058A" w:rsidRDefault="00D5520A" w:rsidP="004139B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 </w:t>
            </w:r>
            <w:r w:rsidR="004139B9" w:rsidRPr="004139B9">
              <w:rPr>
                <w:rFonts w:ascii="Arial" w:hAnsi="Arial" w:cs="Arial"/>
                <w:b/>
              </w:rPr>
              <w:t>three</w:t>
            </w:r>
            <w:r>
              <w:rPr>
                <w:rFonts w:ascii="Arial" w:hAnsi="Arial" w:cs="Arial"/>
              </w:rPr>
              <w:t xml:space="preserve"> different types of anti-competitive business practices that reduce competition e.g. price fixing; collusion; market sharing, mergers/takeovers, exclusive dealing, predatory pricing.</w:t>
            </w:r>
          </w:p>
        </w:tc>
        <w:tc>
          <w:tcPr>
            <w:tcW w:w="1559" w:type="dxa"/>
          </w:tcPr>
          <w:p w14:paraId="63C5A838" w14:textId="77777777" w:rsidR="00A3550A" w:rsidRDefault="00D5520A" w:rsidP="00A86FE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 marks</w:t>
            </w:r>
          </w:p>
          <w:p w14:paraId="34BF64AB" w14:textId="77777777" w:rsidR="00D5520A" w:rsidRDefault="00D5520A" w:rsidP="00A86FE8">
            <w:pPr>
              <w:spacing w:before="120"/>
              <w:rPr>
                <w:rFonts w:ascii="Arial" w:hAnsi="Arial" w:cs="Arial"/>
              </w:rPr>
            </w:pPr>
          </w:p>
          <w:p w14:paraId="2D85CBA4" w14:textId="77777777" w:rsidR="00D5520A" w:rsidRDefault="00D5520A" w:rsidP="00A86FE8">
            <w:pPr>
              <w:spacing w:before="120"/>
              <w:rPr>
                <w:rFonts w:ascii="Arial" w:hAnsi="Arial" w:cs="Arial"/>
              </w:rPr>
            </w:pPr>
          </w:p>
          <w:p w14:paraId="555AFB6E" w14:textId="00E20C0D" w:rsidR="00D5520A" w:rsidRPr="00781027" w:rsidRDefault="00D5520A" w:rsidP="00A86FE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 marks</w:t>
            </w:r>
          </w:p>
        </w:tc>
      </w:tr>
    </w:tbl>
    <w:p w14:paraId="6DFEBCD5" w14:textId="34FB5240" w:rsidR="00AB7C35" w:rsidRDefault="00AB7C35" w:rsidP="00775C87">
      <w:pPr>
        <w:ind w:left="426" w:hanging="426"/>
        <w:rPr>
          <w:rFonts w:ascii="Arial" w:hAnsi="Arial" w:cs="Arial"/>
        </w:rPr>
      </w:pPr>
    </w:p>
    <w:p w14:paraId="1B315E43" w14:textId="4E2BE099" w:rsidR="00CB483B" w:rsidRDefault="00CB483B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624B7F6" w14:textId="10AF8910" w:rsidR="006A1BF3" w:rsidRPr="00CF08FB" w:rsidRDefault="006A1BF3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</w:rPr>
      </w:pPr>
      <w:r w:rsidRPr="00CF08FB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29</w:t>
      </w:r>
      <w:r w:rsidRPr="00CF08FB">
        <w:rPr>
          <w:rFonts w:ascii="Arial" w:hAnsi="Arial" w:cs="Arial"/>
        </w:rPr>
        <w:tab/>
      </w:r>
      <w:r w:rsidRPr="00CF08FB">
        <w:rPr>
          <w:rFonts w:ascii="Arial" w:hAnsi="Arial" w:cs="Arial"/>
          <w:b/>
        </w:rPr>
        <w:t>(20 marks)</w:t>
      </w:r>
    </w:p>
    <w:p w14:paraId="49B20E8A" w14:textId="77777777" w:rsidR="006A1BF3" w:rsidRDefault="006A1BF3" w:rsidP="006A1BF3">
      <w:pPr>
        <w:tabs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4EE4AA7C" w14:textId="3A5DDA4A" w:rsidR="006A1BF3" w:rsidRDefault="006A1BF3" w:rsidP="006A1BF3">
      <w:pPr>
        <w:tabs>
          <w:tab w:val="left" w:pos="8647"/>
        </w:tabs>
        <w:spacing w:before="60"/>
        <w:ind w:left="567" w:hanging="567"/>
        <w:rPr>
          <w:rFonts w:ascii="Arial" w:hAnsi="Arial" w:cs="Arial"/>
          <w:sz w:val="22"/>
          <w:szCs w:val="22"/>
        </w:rPr>
      </w:pPr>
      <w:r w:rsidRPr="001D5111">
        <w:rPr>
          <w:rFonts w:ascii="Arial" w:hAnsi="Arial" w:cs="Arial"/>
          <w:bCs/>
          <w:sz w:val="22"/>
          <w:szCs w:val="22"/>
        </w:rPr>
        <w:t xml:space="preserve">(a) </w:t>
      </w:r>
      <w:r>
        <w:rPr>
          <w:rFonts w:ascii="Arial" w:hAnsi="Arial" w:cs="Arial"/>
          <w:bCs/>
          <w:sz w:val="22"/>
          <w:szCs w:val="22"/>
        </w:rPr>
        <w:tab/>
      </w:r>
      <w:r w:rsidRPr="001D5111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xplain the meaning of </w:t>
      </w:r>
      <w:r w:rsidRPr="001D5111">
        <w:rPr>
          <w:rFonts w:ascii="Arial" w:hAnsi="Arial" w:cs="Arial"/>
          <w:sz w:val="22"/>
          <w:szCs w:val="22"/>
        </w:rPr>
        <w:t xml:space="preserve">price elasticity of </w:t>
      </w:r>
      <w:r w:rsidRPr="006A1BF3">
        <w:rPr>
          <w:rFonts w:ascii="Arial" w:hAnsi="Arial" w:cs="Arial"/>
          <w:b/>
          <w:sz w:val="22"/>
          <w:szCs w:val="22"/>
        </w:rPr>
        <w:t>supply</w:t>
      </w:r>
      <w:r>
        <w:rPr>
          <w:rFonts w:ascii="Arial" w:hAnsi="Arial" w:cs="Arial"/>
          <w:sz w:val="22"/>
          <w:szCs w:val="22"/>
        </w:rPr>
        <w:t xml:space="preserve"> and</w:t>
      </w:r>
      <w:r w:rsidR="007B5DBF">
        <w:rPr>
          <w:rFonts w:ascii="Arial" w:hAnsi="Arial" w:cs="Arial"/>
          <w:sz w:val="22"/>
          <w:szCs w:val="22"/>
        </w:rPr>
        <w:t>,</w:t>
      </w:r>
      <w:r w:rsidRPr="001D5111">
        <w:rPr>
          <w:rFonts w:ascii="Arial" w:hAnsi="Arial" w:cs="Arial"/>
          <w:sz w:val="22"/>
          <w:szCs w:val="22"/>
        </w:rPr>
        <w:t xml:space="preserve"> using </w:t>
      </w:r>
      <w:r w:rsidR="007B5DBF">
        <w:rPr>
          <w:rFonts w:ascii="Arial" w:hAnsi="Arial" w:cs="Arial"/>
          <w:sz w:val="22"/>
          <w:szCs w:val="22"/>
        </w:rPr>
        <w:t xml:space="preserve">a diagram(s), </w:t>
      </w:r>
      <w:r>
        <w:rPr>
          <w:rFonts w:ascii="Arial" w:hAnsi="Arial" w:cs="Arial"/>
          <w:sz w:val="22"/>
          <w:szCs w:val="22"/>
        </w:rPr>
        <w:t>distinguish betwee</w:t>
      </w:r>
      <w:r w:rsidR="007B5DBF">
        <w:rPr>
          <w:rFonts w:ascii="Arial" w:hAnsi="Arial" w:cs="Arial"/>
          <w:sz w:val="22"/>
          <w:szCs w:val="22"/>
        </w:rPr>
        <w:t>n elastic and inelastic supply.</w:t>
      </w:r>
      <w:r>
        <w:rPr>
          <w:rFonts w:ascii="Arial" w:hAnsi="Arial" w:cs="Arial"/>
          <w:sz w:val="22"/>
          <w:szCs w:val="22"/>
        </w:rPr>
        <w:tab/>
        <w:t>(6 marks)</w:t>
      </w:r>
    </w:p>
    <w:p w14:paraId="356D3588" w14:textId="4E406AEC" w:rsidR="006A1BF3" w:rsidRDefault="006A1BF3" w:rsidP="006A1BF3">
      <w:pPr>
        <w:tabs>
          <w:tab w:val="left" w:pos="864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(b) </w:t>
      </w:r>
      <w:r>
        <w:rPr>
          <w:rFonts w:ascii="Arial" w:hAnsi="Arial" w:cs="Arial"/>
          <w:sz w:val="22"/>
          <w:szCs w:val="22"/>
        </w:rPr>
        <w:tab/>
        <w:t xml:space="preserve">Discuss </w:t>
      </w:r>
      <w:r w:rsidRPr="006A1BF3">
        <w:rPr>
          <w:rFonts w:ascii="Arial" w:hAnsi="Arial" w:cs="Arial"/>
          <w:b/>
          <w:sz w:val="22"/>
          <w:szCs w:val="22"/>
        </w:rPr>
        <w:t>three</w:t>
      </w:r>
      <w:r w:rsidRPr="001D51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factors</w:t>
      </w:r>
      <w:r w:rsidRPr="001D5111">
        <w:rPr>
          <w:rFonts w:ascii="Arial" w:hAnsi="Arial" w:cs="Arial"/>
          <w:sz w:val="22"/>
          <w:szCs w:val="22"/>
        </w:rPr>
        <w:t xml:space="preserve"> that would cause the </w:t>
      </w:r>
      <w:r w:rsidRPr="006A1BF3">
        <w:rPr>
          <w:rFonts w:ascii="Arial" w:hAnsi="Arial" w:cs="Arial"/>
          <w:b/>
          <w:sz w:val="22"/>
          <w:szCs w:val="22"/>
        </w:rPr>
        <w:t>demand</w:t>
      </w:r>
      <w:r w:rsidRPr="001D5111">
        <w:rPr>
          <w:rFonts w:ascii="Arial" w:hAnsi="Arial" w:cs="Arial"/>
          <w:sz w:val="22"/>
          <w:szCs w:val="22"/>
        </w:rPr>
        <w:t xml:space="preserve"> fo</w:t>
      </w:r>
      <w:r>
        <w:rPr>
          <w:rFonts w:ascii="Arial" w:hAnsi="Arial" w:cs="Arial"/>
          <w:sz w:val="22"/>
          <w:szCs w:val="22"/>
        </w:rPr>
        <w:t xml:space="preserve">r a good to be relatively price </w:t>
      </w:r>
      <w:r w:rsidRPr="001D5111">
        <w:rPr>
          <w:rFonts w:ascii="Arial" w:hAnsi="Arial" w:cs="Arial"/>
          <w:sz w:val="22"/>
          <w:szCs w:val="22"/>
        </w:rPr>
        <w:t>elastic.</w:t>
      </w:r>
    </w:p>
    <w:p w14:paraId="39AB7E1F" w14:textId="77777777" w:rsidR="006A1BF3" w:rsidRPr="001D5111" w:rsidRDefault="006A1BF3" w:rsidP="006A1BF3">
      <w:pPr>
        <w:tabs>
          <w:tab w:val="left" w:pos="8647"/>
        </w:tabs>
        <w:spacing w:before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(6 marks)</w:t>
      </w:r>
    </w:p>
    <w:p w14:paraId="03122B54" w14:textId="418AA27F" w:rsidR="006A1BF3" w:rsidRPr="001D5111" w:rsidRDefault="006A1BF3" w:rsidP="006A1BF3">
      <w:pPr>
        <w:tabs>
          <w:tab w:val="left" w:pos="864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FD787C">
        <w:rPr>
          <w:rFonts w:ascii="Arial" w:hAnsi="Arial" w:cs="Arial"/>
          <w:bCs/>
          <w:sz w:val="22"/>
          <w:szCs w:val="22"/>
        </w:rPr>
        <w:t>(</w:t>
      </w:r>
      <w:r>
        <w:rPr>
          <w:rFonts w:ascii="Arial" w:hAnsi="Arial" w:cs="Arial"/>
          <w:bCs/>
          <w:sz w:val="22"/>
          <w:szCs w:val="22"/>
        </w:rPr>
        <w:t>c</w:t>
      </w:r>
      <w:r w:rsidRPr="00FD787C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1D5111">
        <w:rPr>
          <w:rFonts w:ascii="Arial" w:hAnsi="Arial" w:cs="Arial"/>
          <w:sz w:val="22"/>
          <w:szCs w:val="22"/>
        </w:rPr>
        <w:t>Explain how economists use the concept of elasticity to distinguish between normal and</w:t>
      </w:r>
      <w:r>
        <w:rPr>
          <w:rFonts w:ascii="Arial" w:hAnsi="Arial" w:cs="Arial"/>
          <w:sz w:val="22"/>
          <w:szCs w:val="22"/>
        </w:rPr>
        <w:t xml:space="preserve"> </w:t>
      </w:r>
      <w:r w:rsidRPr="001D5111">
        <w:rPr>
          <w:rFonts w:ascii="Arial" w:hAnsi="Arial" w:cs="Arial"/>
          <w:sz w:val="22"/>
          <w:szCs w:val="22"/>
        </w:rPr>
        <w:t xml:space="preserve">inferior goods </w:t>
      </w:r>
      <w:r w:rsidRPr="00C5297B">
        <w:rPr>
          <w:rFonts w:ascii="Arial" w:hAnsi="Arial" w:cs="Arial"/>
          <w:b/>
          <w:sz w:val="22"/>
          <w:szCs w:val="22"/>
        </w:rPr>
        <w:t>and</w:t>
      </w:r>
      <w:r w:rsidRPr="001D5111">
        <w:rPr>
          <w:rFonts w:ascii="Arial" w:hAnsi="Arial" w:cs="Arial"/>
          <w:sz w:val="22"/>
          <w:szCs w:val="22"/>
        </w:rPr>
        <w:t xml:space="preserve"> betwe</w:t>
      </w:r>
      <w:r w:rsidR="007B5DBF">
        <w:rPr>
          <w:rFonts w:ascii="Arial" w:hAnsi="Arial" w:cs="Arial"/>
          <w:sz w:val="22"/>
          <w:szCs w:val="22"/>
        </w:rPr>
        <w:t>en substitutes and complements.</w:t>
      </w:r>
      <w:r>
        <w:rPr>
          <w:rFonts w:ascii="Arial" w:hAnsi="Arial" w:cs="Arial"/>
          <w:sz w:val="22"/>
          <w:szCs w:val="22"/>
        </w:rPr>
        <w:tab/>
        <w:t>(8 marks)</w:t>
      </w:r>
    </w:p>
    <w:p w14:paraId="6B14F49A" w14:textId="77777777" w:rsidR="006A1BF3" w:rsidRPr="00500E3A" w:rsidRDefault="006A1BF3" w:rsidP="006A1BF3">
      <w:pPr>
        <w:tabs>
          <w:tab w:val="left" w:pos="7938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22" w:type="dxa"/>
        <w:tblLayout w:type="fixed"/>
        <w:tblLook w:val="04A0" w:firstRow="1" w:lastRow="0" w:firstColumn="1" w:lastColumn="0" w:noHBand="0" w:noVBand="1"/>
      </w:tblPr>
      <w:tblGrid>
        <w:gridCol w:w="8208"/>
        <w:gridCol w:w="1559"/>
      </w:tblGrid>
      <w:tr w:rsidR="006A1BF3" w:rsidRPr="00062B70" w14:paraId="593C7FAC" w14:textId="77777777" w:rsidTr="00021012">
        <w:trPr>
          <w:trHeight w:val="1860"/>
        </w:trPr>
        <w:tc>
          <w:tcPr>
            <w:tcW w:w="8208" w:type="dxa"/>
          </w:tcPr>
          <w:p w14:paraId="6967365B" w14:textId="1E5BEE8C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C16E1B">
              <w:rPr>
                <w:rFonts w:ascii="Arial" w:hAnsi="Arial" w:cs="Arial"/>
              </w:rPr>
              <w:t xml:space="preserve">a. </w:t>
            </w:r>
            <w:r>
              <w:rPr>
                <w:rFonts w:ascii="Arial" w:hAnsi="Arial" w:cs="Arial"/>
              </w:rPr>
              <w:t xml:space="preserve">Meaning of price elasticity of </w:t>
            </w:r>
            <w:r w:rsidRPr="0022610A">
              <w:rPr>
                <w:rFonts w:ascii="Arial" w:hAnsi="Arial" w:cs="Arial"/>
                <w:b/>
              </w:rPr>
              <w:t>supply</w:t>
            </w:r>
            <w:r>
              <w:rPr>
                <w:rFonts w:ascii="Arial" w:hAnsi="Arial" w:cs="Arial"/>
              </w:rPr>
              <w:t>: need more than just a definition, include example,</w:t>
            </w:r>
            <w:r w:rsidR="007B5DBF">
              <w:rPr>
                <w:rFonts w:ascii="Arial" w:hAnsi="Arial" w:cs="Arial"/>
              </w:rPr>
              <w:t xml:space="preserve"> formula, elastic vs inelastic</w:t>
            </w:r>
          </w:p>
          <w:p w14:paraId="26B81AB2" w14:textId="6761F0B0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Diagram(s) – clearly showing price el</w:t>
            </w:r>
            <w:r w:rsidR="004139B9">
              <w:rPr>
                <w:rFonts w:ascii="Arial" w:hAnsi="Arial" w:cs="Arial"/>
              </w:rPr>
              <w:t>astic vs price inelastic supply</w:t>
            </w:r>
            <w:r w:rsidR="007B5DBF">
              <w:rPr>
                <w:rFonts w:ascii="Arial" w:hAnsi="Arial" w:cs="Arial"/>
              </w:rPr>
              <w:t xml:space="preserve"> – </w:t>
            </w:r>
            <w:r w:rsidR="007B5DBF">
              <w:rPr>
                <w:rFonts w:ascii="Arial" w:hAnsi="Arial" w:cs="Arial"/>
              </w:rPr>
              <w:br/>
            </w:r>
            <w:r w:rsidR="00895784">
              <w:rPr>
                <w:rFonts w:ascii="Arial" w:hAnsi="Arial" w:cs="Arial"/>
              </w:rPr>
              <w:t>2 marks for correct diagram;</w:t>
            </w:r>
            <w:r w:rsidR="007B5DBF">
              <w:rPr>
                <w:rFonts w:ascii="Arial" w:hAnsi="Arial" w:cs="Arial"/>
              </w:rPr>
              <w:t xml:space="preserve"> 1 mark for explanation</w:t>
            </w:r>
          </w:p>
          <w:p w14:paraId="7FE4E0E6" w14:textId="2AE915DA" w:rsidR="006A1BF3" w:rsidRPr="001A5856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Need to p</w:t>
            </w:r>
            <w:r w:rsidR="004139B9">
              <w:rPr>
                <w:rFonts w:ascii="Arial" w:hAnsi="Arial" w:cs="Arial"/>
              </w:rPr>
              <w:t>rovide examples to distinguish</w:t>
            </w:r>
          </w:p>
        </w:tc>
        <w:tc>
          <w:tcPr>
            <w:tcW w:w="1559" w:type="dxa"/>
          </w:tcPr>
          <w:p w14:paraId="0A94C747" w14:textId="77777777" w:rsidR="006A1BF3" w:rsidRPr="00127041" w:rsidRDefault="006A1BF3" w:rsidP="00183E8A">
            <w:pPr>
              <w:spacing w:before="120"/>
              <w:rPr>
                <w:rFonts w:ascii="Arial" w:hAnsi="Arial" w:cs="Arial"/>
              </w:rPr>
            </w:pPr>
            <w:r w:rsidRPr="00127041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3</w:t>
            </w:r>
            <w:r w:rsidRPr="00127041">
              <w:rPr>
                <w:rFonts w:ascii="Arial" w:hAnsi="Arial" w:cs="Arial"/>
              </w:rPr>
              <w:t xml:space="preserve"> marks</w:t>
            </w:r>
          </w:p>
          <w:p w14:paraId="08AD9BAE" w14:textId="77777777" w:rsidR="006A1BF3" w:rsidRPr="00127041" w:rsidRDefault="006A1BF3" w:rsidP="00183E8A">
            <w:pPr>
              <w:rPr>
                <w:rFonts w:ascii="Arial" w:hAnsi="Arial" w:cs="Arial"/>
              </w:rPr>
            </w:pPr>
          </w:p>
          <w:p w14:paraId="073A0E1F" w14:textId="77777777" w:rsidR="006A1BF3" w:rsidRPr="00375E90" w:rsidRDefault="006A1BF3" w:rsidP="00183E8A">
            <w:pPr>
              <w:spacing w:before="120"/>
              <w:rPr>
                <w:rFonts w:ascii="Arial" w:hAnsi="Arial" w:cs="Arial"/>
              </w:rPr>
            </w:pPr>
            <w:r w:rsidRPr="00127041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3</w:t>
            </w:r>
            <w:r w:rsidRPr="00127041">
              <w:rPr>
                <w:rFonts w:ascii="Arial" w:hAnsi="Arial" w:cs="Arial"/>
              </w:rPr>
              <w:t xml:space="preserve"> marks</w:t>
            </w:r>
          </w:p>
        </w:tc>
      </w:tr>
      <w:tr w:rsidR="006A1BF3" w:rsidRPr="00062B70" w14:paraId="6E0E58AE" w14:textId="77777777" w:rsidTr="00021012">
        <w:trPr>
          <w:trHeight w:val="2852"/>
        </w:trPr>
        <w:tc>
          <w:tcPr>
            <w:tcW w:w="8208" w:type="dxa"/>
          </w:tcPr>
          <w:p w14:paraId="00FABD1C" w14:textId="65C1AD6D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1A5856">
              <w:rPr>
                <w:rFonts w:ascii="Arial" w:hAnsi="Arial" w:cs="Arial"/>
              </w:rPr>
              <w:t xml:space="preserve">b. </w:t>
            </w:r>
            <w:r>
              <w:rPr>
                <w:rFonts w:ascii="Arial" w:hAnsi="Arial" w:cs="Arial"/>
              </w:rPr>
              <w:t xml:space="preserve">Any </w:t>
            </w:r>
            <w:r w:rsidR="004139B9" w:rsidRPr="004139B9">
              <w:rPr>
                <w:rFonts w:ascii="Arial" w:hAnsi="Arial" w:cs="Arial"/>
                <w:b/>
              </w:rPr>
              <w:t>three</w:t>
            </w:r>
            <w:r w:rsidR="004139B9">
              <w:rPr>
                <w:rFonts w:ascii="Arial" w:hAnsi="Arial" w:cs="Arial"/>
              </w:rPr>
              <w:t xml:space="preserve"> factors affecting price elasticity of demand – </w:t>
            </w:r>
            <w:r>
              <w:rPr>
                <w:rFonts w:ascii="Arial" w:hAnsi="Arial" w:cs="Arial"/>
              </w:rPr>
              <w:t>2 marks</w:t>
            </w:r>
            <w:r w:rsidR="004139B9">
              <w:rPr>
                <w:rFonts w:ascii="Arial" w:hAnsi="Arial" w:cs="Arial"/>
              </w:rPr>
              <w:t xml:space="preserve"> each</w:t>
            </w:r>
          </w:p>
          <w:p w14:paraId="2E35838F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Availability of substitutes</w:t>
            </w:r>
          </w:p>
          <w:p w14:paraId="5604DB1E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Time</w:t>
            </w:r>
          </w:p>
          <w:p w14:paraId="1356EEE5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Proportion of budget</w:t>
            </w:r>
          </w:p>
          <w:p w14:paraId="09179306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iv. Broad definition vs narrow definition</w:t>
            </w:r>
          </w:p>
          <w:p w14:paraId="686FF9C3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v. Necessity vs luxury</w:t>
            </w:r>
          </w:p>
          <w:p w14:paraId="2ACD8A9A" w14:textId="77777777" w:rsidR="006A1BF3" w:rsidRPr="001A5856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Need to use examples in explanations </w:t>
            </w:r>
          </w:p>
        </w:tc>
        <w:tc>
          <w:tcPr>
            <w:tcW w:w="1559" w:type="dxa"/>
          </w:tcPr>
          <w:p w14:paraId="52271386" w14:textId="77777777" w:rsidR="004139B9" w:rsidRDefault="004139B9" w:rsidP="00895784">
            <w:pPr>
              <w:spacing w:before="120" w:after="120"/>
              <w:rPr>
                <w:rFonts w:ascii="Arial" w:hAnsi="Arial" w:cs="Arial"/>
              </w:rPr>
            </w:pPr>
          </w:p>
          <w:p w14:paraId="1BEBAC3B" w14:textId="77777777" w:rsidR="006A1BF3" w:rsidRPr="000C37D9" w:rsidRDefault="006A1BF3" w:rsidP="004139B9">
            <w:pPr>
              <w:spacing w:before="60" w:after="120"/>
              <w:rPr>
                <w:rFonts w:ascii="Arial" w:hAnsi="Arial" w:cs="Arial"/>
              </w:rPr>
            </w:pPr>
            <w:r w:rsidRPr="000C37D9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0C37D9">
              <w:rPr>
                <w:rFonts w:ascii="Arial" w:hAnsi="Arial" w:cs="Arial"/>
              </w:rPr>
              <w:t xml:space="preserve"> marks</w:t>
            </w:r>
          </w:p>
          <w:p w14:paraId="3B3B09E8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0C37D9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0C37D9">
              <w:rPr>
                <w:rFonts w:ascii="Arial" w:hAnsi="Arial" w:cs="Arial"/>
              </w:rPr>
              <w:t xml:space="preserve"> marks</w:t>
            </w:r>
          </w:p>
          <w:p w14:paraId="62F7E524" w14:textId="335B82F4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0C37D9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0C37D9">
              <w:rPr>
                <w:rFonts w:ascii="Arial" w:hAnsi="Arial" w:cs="Arial"/>
              </w:rPr>
              <w:t xml:space="preserve"> marks</w:t>
            </w:r>
          </w:p>
          <w:p w14:paraId="5B1E8A71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0C37D9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0C37D9">
              <w:rPr>
                <w:rFonts w:ascii="Arial" w:hAnsi="Arial" w:cs="Arial"/>
              </w:rPr>
              <w:t xml:space="preserve"> marks</w:t>
            </w:r>
          </w:p>
          <w:p w14:paraId="3DB1EE43" w14:textId="77777777" w:rsidR="006A1BF3" w:rsidRPr="00375E90" w:rsidRDefault="006A1BF3" w:rsidP="00183E8A">
            <w:pPr>
              <w:spacing w:before="120" w:after="120"/>
              <w:rPr>
                <w:rFonts w:ascii="Arial" w:hAnsi="Arial" w:cs="Arial"/>
              </w:rPr>
            </w:pPr>
            <w:r w:rsidRPr="000C37D9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0C37D9">
              <w:rPr>
                <w:rFonts w:ascii="Arial" w:hAnsi="Arial" w:cs="Arial"/>
              </w:rPr>
              <w:t xml:space="preserve"> marks</w:t>
            </w:r>
          </w:p>
        </w:tc>
      </w:tr>
      <w:tr w:rsidR="006A1BF3" w:rsidRPr="00062B70" w14:paraId="65CB326B" w14:textId="77777777" w:rsidTr="00021012">
        <w:trPr>
          <w:trHeight w:val="2205"/>
        </w:trPr>
        <w:tc>
          <w:tcPr>
            <w:tcW w:w="8208" w:type="dxa"/>
          </w:tcPr>
          <w:p w14:paraId="376CEAF8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i. Discussion of </w:t>
            </w:r>
            <w:r w:rsidRPr="0022610A">
              <w:rPr>
                <w:rFonts w:ascii="Arial" w:hAnsi="Arial" w:cs="Arial"/>
                <w:b/>
              </w:rPr>
              <w:t>income elasticity</w:t>
            </w:r>
            <w:r>
              <w:rPr>
                <w:rFonts w:ascii="Arial" w:hAnsi="Arial" w:cs="Arial"/>
              </w:rPr>
              <w:t xml:space="preserve"> of demand for normal/inferior goods – definition of income elasticity; use of formula; normal goods coefficient is positive; inferior goods coefficient is negative; provide examples</w:t>
            </w:r>
          </w:p>
          <w:p w14:paraId="687F0B53" w14:textId="77777777" w:rsidR="006A1BF3" w:rsidRPr="001A5856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Discussion of </w:t>
            </w:r>
            <w:r w:rsidRPr="0022610A">
              <w:rPr>
                <w:rFonts w:ascii="Arial" w:hAnsi="Arial" w:cs="Arial"/>
                <w:b/>
              </w:rPr>
              <w:t>cross elasticity</w:t>
            </w:r>
            <w:r>
              <w:rPr>
                <w:rFonts w:ascii="Arial" w:hAnsi="Arial" w:cs="Arial"/>
              </w:rPr>
              <w:t xml:space="preserve"> of demand for substitute/complement goods – definition of cross elasticity; use of formula; substitute goods coefficient is positive; complement goods coefficient is negative; provide examples</w:t>
            </w:r>
          </w:p>
        </w:tc>
        <w:tc>
          <w:tcPr>
            <w:tcW w:w="1559" w:type="dxa"/>
          </w:tcPr>
          <w:p w14:paraId="00468026" w14:textId="77777777" w:rsidR="00895784" w:rsidRDefault="00895784" w:rsidP="00183E8A">
            <w:pPr>
              <w:spacing w:before="120" w:after="120"/>
              <w:rPr>
                <w:rFonts w:ascii="Arial" w:hAnsi="Arial" w:cs="Arial"/>
              </w:rPr>
            </w:pPr>
          </w:p>
          <w:p w14:paraId="6CE26A2F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1-4 marks</w:t>
            </w:r>
          </w:p>
          <w:p w14:paraId="451070A7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</w:p>
          <w:p w14:paraId="060AC243" w14:textId="77777777" w:rsidR="006A1BF3" w:rsidRDefault="006A1BF3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1-4 marks</w:t>
            </w:r>
          </w:p>
        </w:tc>
      </w:tr>
    </w:tbl>
    <w:p w14:paraId="02392753" w14:textId="77777777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7DF5A099" w14:textId="77777777" w:rsidR="004139B9" w:rsidRDefault="004139B9">
      <w:pPr>
        <w:spacing w:after="200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  <w:r>
        <w:rPr>
          <w:rFonts w:ascii="Arial" w:eastAsia="Times New Roman" w:hAnsi="Arial" w:cs="Arial"/>
          <w:b/>
          <w:sz w:val="22"/>
          <w:szCs w:val="22"/>
          <w:lang w:val="en-AU" w:eastAsia="en-US"/>
        </w:rPr>
        <w:br w:type="page"/>
      </w:r>
    </w:p>
    <w:p w14:paraId="5EC21FB9" w14:textId="7BA18198" w:rsidR="00C5297B" w:rsidRPr="00C5297B" w:rsidRDefault="00C5297B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lastRenderedPageBreak/>
        <w:t>Question 30</w:t>
      </w:r>
      <w:r w:rsidRPr="00C5297B">
        <w:rPr>
          <w:rFonts w:ascii="Arial" w:eastAsia="Times New Roman" w:hAnsi="Arial" w:cs="Arial"/>
          <w:sz w:val="22"/>
          <w:szCs w:val="22"/>
          <w:lang w:val="en-AU" w:eastAsia="en-US"/>
        </w:rPr>
        <w:tab/>
      </w: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t>(20 marks)</w:t>
      </w:r>
    </w:p>
    <w:p w14:paraId="5847D78B" w14:textId="77777777" w:rsidR="00C5297B" w:rsidRPr="00C5297B" w:rsidRDefault="00C5297B" w:rsidP="00C5297B">
      <w:pPr>
        <w:tabs>
          <w:tab w:val="left" w:pos="567"/>
          <w:tab w:val="left" w:pos="7797"/>
        </w:tabs>
        <w:ind w:left="993" w:hanging="993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724D972" w14:textId="008AD380" w:rsidR="00C5297B" w:rsidRPr="00C5297B" w:rsidRDefault="00C5297B" w:rsidP="00C5297B">
      <w:pPr>
        <w:tabs>
          <w:tab w:val="left" w:pos="8505"/>
        </w:tabs>
        <w:autoSpaceDE w:val="0"/>
        <w:autoSpaceDN w:val="0"/>
        <w:adjustRightInd w:val="0"/>
        <w:ind w:left="567" w:hanging="567"/>
        <w:rPr>
          <w:rFonts w:ascii="Arial" w:eastAsia="Times New Roman" w:hAnsi="Arial" w:cs="Arial"/>
          <w:iCs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>(a)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ab/>
        <w:t xml:space="preserve">Define the concepts of ‘rivalry’ and ‘excludability’. Use these concepts to distinguish between private goods, public goods, club goods and common property goods. Provide an example of each </w:t>
      </w:r>
      <w:r w:rsidR="009C3003">
        <w:rPr>
          <w:rFonts w:ascii="Arial" w:eastAsia="Times New Roman" w:hAnsi="Arial" w:cs="Arial"/>
          <w:iCs/>
          <w:sz w:val="22"/>
          <w:szCs w:val="22"/>
          <w:lang w:val="en-AU" w:eastAsia="en-US"/>
        </w:rPr>
        <w:t xml:space="preserve">of these 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>type</w:t>
      </w:r>
      <w:r w:rsidR="009C3003">
        <w:rPr>
          <w:rFonts w:ascii="Arial" w:eastAsia="Times New Roman" w:hAnsi="Arial" w:cs="Arial"/>
          <w:iCs/>
          <w:sz w:val="22"/>
          <w:szCs w:val="22"/>
          <w:lang w:val="en-AU" w:eastAsia="en-US"/>
        </w:rPr>
        <w:t>s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 xml:space="preserve"> of good.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ab/>
        <w:t>(10 marks)</w:t>
      </w:r>
    </w:p>
    <w:p w14:paraId="3BB6BE1C" w14:textId="77777777" w:rsidR="00C5297B" w:rsidRPr="00C5297B" w:rsidRDefault="00C5297B" w:rsidP="00C5297B">
      <w:pPr>
        <w:tabs>
          <w:tab w:val="left" w:pos="8647"/>
        </w:tabs>
        <w:autoSpaceDE w:val="0"/>
        <w:autoSpaceDN w:val="0"/>
        <w:adjustRightInd w:val="0"/>
        <w:ind w:left="567" w:hanging="567"/>
        <w:rPr>
          <w:rFonts w:ascii="Arial" w:eastAsia="Times New Roman" w:hAnsi="Arial" w:cs="Arial"/>
          <w:iCs/>
          <w:sz w:val="22"/>
          <w:szCs w:val="22"/>
          <w:lang w:val="en-AU" w:eastAsia="en-US"/>
        </w:rPr>
      </w:pPr>
    </w:p>
    <w:p w14:paraId="6CA80DE3" w14:textId="4CEDA05C" w:rsidR="00C5297B" w:rsidRPr="00C5297B" w:rsidRDefault="00C5297B" w:rsidP="00C5297B">
      <w:pPr>
        <w:tabs>
          <w:tab w:val="left" w:pos="8505"/>
        </w:tabs>
        <w:autoSpaceDE w:val="0"/>
        <w:autoSpaceDN w:val="0"/>
        <w:adjustRightInd w:val="0"/>
        <w:ind w:left="567" w:hanging="567"/>
        <w:rPr>
          <w:rFonts w:ascii="Arial" w:eastAsia="Times New Roman" w:hAnsi="Arial" w:cs="Arial"/>
          <w:iCs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>(b)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ab/>
        <w:t xml:space="preserve">Explain why the market fails for two of these </w:t>
      </w:r>
      <w:r w:rsidR="009C3003">
        <w:rPr>
          <w:rFonts w:ascii="Arial" w:eastAsia="Times New Roman" w:hAnsi="Arial" w:cs="Arial"/>
          <w:iCs/>
          <w:sz w:val="22"/>
          <w:szCs w:val="22"/>
          <w:lang w:val="en-AU" w:eastAsia="en-US"/>
        </w:rPr>
        <w:t xml:space="preserve">types of 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>goods and discuss two policy options that the government could use to resolve these examples of market failure.</w:t>
      </w:r>
      <w:r w:rsidRPr="00C5297B">
        <w:rPr>
          <w:rFonts w:ascii="Arial" w:eastAsia="Times New Roman" w:hAnsi="Arial" w:cs="Arial"/>
          <w:iCs/>
          <w:sz w:val="22"/>
          <w:szCs w:val="22"/>
          <w:lang w:val="en-AU" w:eastAsia="en-US"/>
        </w:rPr>
        <w:tab/>
        <w:t>(10 marks)</w:t>
      </w:r>
    </w:p>
    <w:p w14:paraId="6F7FBA12" w14:textId="77777777" w:rsidR="00C5297B" w:rsidRDefault="00C5297B" w:rsidP="00C5297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C5297B" w:rsidRPr="00062B70" w14:paraId="0AED80A4" w14:textId="77777777" w:rsidTr="00C10682">
        <w:trPr>
          <w:trHeight w:val="3411"/>
        </w:trPr>
        <w:tc>
          <w:tcPr>
            <w:tcW w:w="8080" w:type="dxa"/>
          </w:tcPr>
          <w:p w14:paraId="121237DB" w14:textId="0C02664A" w:rsidR="00C5297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 w:rsidRPr="00C16E1B">
              <w:rPr>
                <w:rFonts w:ascii="Arial" w:hAnsi="Arial" w:cs="Arial"/>
              </w:rPr>
              <w:t xml:space="preserve">a. </w:t>
            </w:r>
            <w:r>
              <w:rPr>
                <w:rFonts w:ascii="Arial" w:hAnsi="Arial" w:cs="Arial"/>
              </w:rPr>
              <w:t>Define rivalry – riv</w:t>
            </w:r>
            <w:r w:rsidR="004139B9">
              <w:rPr>
                <w:rFonts w:ascii="Arial" w:hAnsi="Arial" w:cs="Arial"/>
              </w:rPr>
              <w:t>al vs nonrival in consumption</w:t>
            </w:r>
          </w:p>
          <w:p w14:paraId="5FF59503" w14:textId="4EB8699E" w:rsidR="00C5297B" w:rsidRPr="00C16E1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Define excludability </w:t>
            </w:r>
            <w:r w:rsidR="004139B9">
              <w:rPr>
                <w:rFonts w:ascii="Arial" w:hAnsi="Arial" w:cs="Arial"/>
              </w:rPr>
              <w:t>– excludable vs non-excludable</w:t>
            </w:r>
          </w:p>
          <w:p w14:paraId="6B6286BA" w14:textId="5E0BFC6C" w:rsidR="00C5297B" w:rsidRDefault="00C10682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types of goods</w:t>
            </w:r>
            <w:r w:rsidR="00C5297B">
              <w:rPr>
                <w:rFonts w:ascii="Arial" w:hAnsi="Arial" w:cs="Arial"/>
              </w:rPr>
              <w:t xml:space="preserve"> (need example of each) – 2 marks each</w:t>
            </w:r>
          </w:p>
          <w:p w14:paraId="3DD78A54" w14:textId="1D3D53F3" w:rsidR="00C5297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Priv</w:t>
            </w:r>
            <w:r w:rsidR="00C10682">
              <w:rPr>
                <w:rFonts w:ascii="Arial" w:hAnsi="Arial" w:cs="Arial"/>
              </w:rPr>
              <w:t xml:space="preserve">ate goods – rival &amp; excludable e.g. </w:t>
            </w:r>
            <w:r>
              <w:rPr>
                <w:rFonts w:ascii="Arial" w:hAnsi="Arial" w:cs="Arial"/>
              </w:rPr>
              <w:t>any store bought goods</w:t>
            </w:r>
          </w:p>
          <w:p w14:paraId="10E27CA1" w14:textId="481B9C41" w:rsidR="00C5297B" w:rsidRPr="00C16E1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C16E1B">
              <w:rPr>
                <w:rFonts w:ascii="Arial" w:hAnsi="Arial" w:cs="Arial"/>
              </w:rPr>
              <w:t>Public goods –</w:t>
            </w:r>
            <w:r>
              <w:rPr>
                <w:rFonts w:ascii="Arial" w:hAnsi="Arial" w:cs="Arial"/>
              </w:rPr>
              <w:t xml:space="preserve"> </w:t>
            </w:r>
            <w:r w:rsidRPr="00C16E1B">
              <w:rPr>
                <w:rFonts w:ascii="Arial" w:hAnsi="Arial" w:cs="Arial"/>
              </w:rPr>
              <w:t xml:space="preserve">nonrival </w:t>
            </w:r>
            <w:r>
              <w:rPr>
                <w:rFonts w:ascii="Arial" w:hAnsi="Arial" w:cs="Arial"/>
              </w:rPr>
              <w:t xml:space="preserve">&amp; </w:t>
            </w:r>
            <w:r w:rsidRPr="00C16E1B">
              <w:rPr>
                <w:rFonts w:ascii="Arial" w:hAnsi="Arial" w:cs="Arial"/>
              </w:rPr>
              <w:t>non</w:t>
            </w:r>
            <w:r>
              <w:rPr>
                <w:rFonts w:ascii="Arial" w:hAnsi="Arial" w:cs="Arial"/>
              </w:rPr>
              <w:t>-</w:t>
            </w:r>
            <w:r w:rsidRPr="00C16E1B">
              <w:rPr>
                <w:rFonts w:ascii="Arial" w:hAnsi="Arial" w:cs="Arial"/>
              </w:rPr>
              <w:t>excludable</w:t>
            </w:r>
            <w:r w:rsidR="00C10682">
              <w:rPr>
                <w:rFonts w:ascii="Arial" w:hAnsi="Arial" w:cs="Arial"/>
              </w:rPr>
              <w:t xml:space="preserve"> e.g. </w:t>
            </w:r>
            <w:r>
              <w:rPr>
                <w:rFonts w:ascii="Arial" w:hAnsi="Arial" w:cs="Arial"/>
              </w:rPr>
              <w:t xml:space="preserve">national defence, </w:t>
            </w:r>
            <w:r w:rsidRPr="00C16E1B">
              <w:rPr>
                <w:rFonts w:ascii="Arial" w:hAnsi="Arial" w:cs="Arial"/>
              </w:rPr>
              <w:t xml:space="preserve">national park </w:t>
            </w:r>
          </w:p>
          <w:p w14:paraId="5BD3E43C" w14:textId="034E8E6A" w:rsidR="00C5297B" w:rsidRPr="00C16E1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="00C10682">
              <w:rPr>
                <w:rFonts w:ascii="Arial" w:hAnsi="Arial" w:cs="Arial"/>
              </w:rPr>
              <w:t xml:space="preserve">Club goods – nonrival &amp; excludable e.g. cable TV, gym membership </w:t>
            </w:r>
          </w:p>
          <w:p w14:paraId="6AE7B107" w14:textId="77BA17AD" w:rsidR="00C5297B" w:rsidRPr="00A565E0" w:rsidRDefault="00C5297B" w:rsidP="00C1068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="00C10682">
              <w:rPr>
                <w:rFonts w:ascii="Arial" w:hAnsi="Arial" w:cs="Arial"/>
              </w:rPr>
              <w:t xml:space="preserve">Common property goods (resources) – </w:t>
            </w:r>
            <w:r w:rsidR="00C10682" w:rsidRPr="00C16E1B">
              <w:rPr>
                <w:rFonts w:ascii="Arial" w:hAnsi="Arial" w:cs="Arial"/>
              </w:rPr>
              <w:t>rival &amp; non</w:t>
            </w:r>
            <w:r w:rsidR="00C10682">
              <w:rPr>
                <w:rFonts w:ascii="Arial" w:hAnsi="Arial" w:cs="Arial"/>
              </w:rPr>
              <w:t>-</w:t>
            </w:r>
            <w:r w:rsidR="00C10682" w:rsidRPr="00C16E1B">
              <w:rPr>
                <w:rFonts w:ascii="Arial" w:hAnsi="Arial" w:cs="Arial"/>
              </w:rPr>
              <w:t>excludable</w:t>
            </w:r>
            <w:r w:rsidR="00C10682">
              <w:rPr>
                <w:rFonts w:ascii="Arial" w:hAnsi="Arial" w:cs="Arial"/>
              </w:rPr>
              <w:t xml:space="preserve"> e.g. fish in ocean, </w:t>
            </w:r>
            <w:r w:rsidR="00C10682" w:rsidRPr="00C16E1B">
              <w:rPr>
                <w:rFonts w:ascii="Arial" w:hAnsi="Arial" w:cs="Arial"/>
              </w:rPr>
              <w:t>endangered wildlife</w:t>
            </w:r>
          </w:p>
        </w:tc>
        <w:tc>
          <w:tcPr>
            <w:tcW w:w="1559" w:type="dxa"/>
          </w:tcPr>
          <w:p w14:paraId="557F5493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10DC6F23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3A03C1F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</w:p>
          <w:p w14:paraId="652F6A1E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670700A6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12B0D4E5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</w:p>
          <w:p w14:paraId="24E420F2" w14:textId="77777777" w:rsidR="00C5297B" w:rsidRDefault="00C5297B" w:rsidP="00183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5ED0AFE4" w14:textId="77777777" w:rsidR="00C5297B" w:rsidRDefault="00C5297B" w:rsidP="00C10682">
            <w:pPr>
              <w:rPr>
                <w:rFonts w:ascii="Arial" w:hAnsi="Arial" w:cs="Arial"/>
              </w:rPr>
            </w:pPr>
          </w:p>
          <w:p w14:paraId="06F89EB7" w14:textId="77777777" w:rsidR="00C5297B" w:rsidRPr="005D2054" w:rsidRDefault="00C5297B" w:rsidP="00183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  <w:tr w:rsidR="00C5297B" w:rsidRPr="00062B70" w14:paraId="40762E9C" w14:textId="77777777" w:rsidTr="00C10682">
        <w:trPr>
          <w:trHeight w:val="4305"/>
        </w:trPr>
        <w:tc>
          <w:tcPr>
            <w:tcW w:w="8080" w:type="dxa"/>
          </w:tcPr>
          <w:p w14:paraId="546CC2DB" w14:textId="77777777" w:rsidR="00C5297B" w:rsidRDefault="00C5297B" w:rsidP="00183E8A">
            <w:pPr>
              <w:spacing w:before="120" w:after="120"/>
              <w:rPr>
                <w:rFonts w:ascii="Arial" w:hAnsi="Arial" w:cs="Arial"/>
              </w:rPr>
            </w:pPr>
            <w:r w:rsidRPr="001A5856">
              <w:rPr>
                <w:rFonts w:ascii="Arial" w:hAnsi="Arial" w:cs="Arial"/>
              </w:rPr>
              <w:t xml:space="preserve">b. </w:t>
            </w:r>
            <w:r>
              <w:rPr>
                <w:rFonts w:ascii="Arial" w:hAnsi="Arial" w:cs="Arial"/>
              </w:rPr>
              <w:t>State that public goods &amp; common resources suffer from market failure</w:t>
            </w:r>
          </w:p>
          <w:p w14:paraId="45D0BF2D" w14:textId="1D2A38B4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of public goods &amp; problem of ‘free riders’ – people who can’t be forced to pay because public goods are non-excludable. Market fails to supply these goods becaus</w:t>
            </w:r>
            <w:r w:rsidR="009C3003">
              <w:rPr>
                <w:rFonts w:ascii="Arial" w:hAnsi="Arial" w:cs="Arial"/>
              </w:rPr>
              <w:t>e firms cannot collect a price.</w:t>
            </w:r>
          </w:p>
          <w:p w14:paraId="6B7C3CFF" w14:textId="7442E8C0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Policy option is that govts usually provide public goods and cover costs through tax revenue.</w:t>
            </w:r>
          </w:p>
          <w:p w14:paraId="329D83FA" w14:textId="39B99AFD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of common resources &amp; problem of the ‘tragedy of the commons’ – these resources are ‘overexploited’ because they are rival &amp; at the same time are free (non-excludable). World fish stocks are being depleted because the market cannot prevent consumption – there is no price to r</w:t>
            </w:r>
            <w:r w:rsidR="009C3003">
              <w:rPr>
                <w:rFonts w:ascii="Arial" w:hAnsi="Arial" w:cs="Arial"/>
              </w:rPr>
              <w:t>egulate use.</w:t>
            </w:r>
          </w:p>
          <w:p w14:paraId="183D02FE" w14:textId="43156E26" w:rsidR="00C5297B" w:rsidRPr="005F69A3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Policy option is that govts regulate access to these resources</w:t>
            </w:r>
            <w:r w:rsidR="009C3003">
              <w:rPr>
                <w:rFonts w:ascii="Arial" w:hAnsi="Arial" w:cs="Arial"/>
              </w:rPr>
              <w:t xml:space="preserve"> by issuing quotas or licences.</w:t>
            </w:r>
          </w:p>
        </w:tc>
        <w:tc>
          <w:tcPr>
            <w:tcW w:w="1559" w:type="dxa"/>
          </w:tcPr>
          <w:p w14:paraId="77A88397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 w:rsidRPr="007B562B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2</w:t>
            </w:r>
            <w:r w:rsidRPr="007B562B">
              <w:rPr>
                <w:rFonts w:ascii="Arial" w:hAnsi="Arial" w:cs="Arial"/>
              </w:rPr>
              <w:t xml:space="preserve"> marks</w:t>
            </w:r>
          </w:p>
          <w:p w14:paraId="16CD3656" w14:textId="77777777" w:rsidR="00C5297B" w:rsidRDefault="00C5297B" w:rsidP="00183E8A">
            <w:pPr>
              <w:rPr>
                <w:rFonts w:ascii="Arial" w:hAnsi="Arial" w:cs="Arial"/>
              </w:rPr>
            </w:pPr>
          </w:p>
          <w:p w14:paraId="59AA4C18" w14:textId="2B99C96A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2859C289" w14:textId="77777777" w:rsidR="00C5297B" w:rsidRDefault="00C5297B" w:rsidP="00183E8A">
            <w:pPr>
              <w:rPr>
                <w:rFonts w:ascii="Arial" w:hAnsi="Arial" w:cs="Arial"/>
              </w:rPr>
            </w:pPr>
          </w:p>
          <w:p w14:paraId="73047475" w14:textId="77777777" w:rsidR="00C5297B" w:rsidRDefault="00C5297B" w:rsidP="00C5297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1688BBEB" w14:textId="77777777" w:rsidR="00C5297B" w:rsidRDefault="00C5297B" w:rsidP="00183E8A">
            <w:pPr>
              <w:rPr>
                <w:rFonts w:ascii="Arial" w:hAnsi="Arial" w:cs="Arial"/>
              </w:rPr>
            </w:pPr>
          </w:p>
          <w:p w14:paraId="39ADD4E2" w14:textId="77777777" w:rsidR="00C10682" w:rsidRDefault="00C10682" w:rsidP="00183E8A">
            <w:pPr>
              <w:rPr>
                <w:rFonts w:ascii="Arial" w:hAnsi="Arial" w:cs="Arial"/>
              </w:rPr>
            </w:pPr>
          </w:p>
          <w:p w14:paraId="392B3745" w14:textId="77777777" w:rsidR="00C10682" w:rsidRDefault="00C10682" w:rsidP="00183E8A">
            <w:pPr>
              <w:rPr>
                <w:rFonts w:ascii="Arial" w:hAnsi="Arial" w:cs="Arial"/>
              </w:rPr>
            </w:pPr>
          </w:p>
          <w:p w14:paraId="08373534" w14:textId="77777777" w:rsidR="00C5297B" w:rsidRDefault="00C5297B" w:rsidP="00183E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36B06716" w14:textId="77777777" w:rsidR="00C5297B" w:rsidRDefault="00C5297B" w:rsidP="00C10682">
            <w:pPr>
              <w:spacing w:before="120" w:after="240"/>
              <w:rPr>
                <w:rFonts w:ascii="Arial" w:hAnsi="Arial" w:cs="Arial"/>
              </w:rPr>
            </w:pPr>
          </w:p>
          <w:p w14:paraId="169DD80D" w14:textId="49F4205E" w:rsidR="00C5297B" w:rsidRPr="00375E90" w:rsidRDefault="00C5297B" w:rsidP="00C10682">
            <w:pPr>
              <w:spacing w:before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</w:tbl>
    <w:p w14:paraId="53784B30" w14:textId="77777777" w:rsidR="00C5297B" w:rsidRDefault="00C5297B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1EB19ADF" w14:textId="77777777" w:rsidR="00C10682" w:rsidRDefault="00C10682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95B1741" w14:textId="358A88DF" w:rsidR="00617A0F" w:rsidRPr="00CF08FB" w:rsidRDefault="00617A0F" w:rsidP="00021FBB">
      <w:pPr>
        <w:tabs>
          <w:tab w:val="left" w:pos="567"/>
          <w:tab w:val="left" w:pos="8505"/>
        </w:tabs>
        <w:rPr>
          <w:rFonts w:ascii="Arial" w:hAnsi="Arial" w:cs="Arial"/>
        </w:rPr>
      </w:pPr>
      <w:r w:rsidRPr="00CF08FB">
        <w:rPr>
          <w:rFonts w:ascii="Arial" w:hAnsi="Arial" w:cs="Arial"/>
          <w:b/>
        </w:rPr>
        <w:lastRenderedPageBreak/>
        <w:t xml:space="preserve">Question </w:t>
      </w:r>
      <w:r w:rsidR="00C5297B">
        <w:rPr>
          <w:rFonts w:ascii="Arial" w:hAnsi="Arial" w:cs="Arial"/>
          <w:b/>
        </w:rPr>
        <w:t>31</w:t>
      </w:r>
      <w:r w:rsidRPr="00CF08FB">
        <w:rPr>
          <w:rFonts w:ascii="Arial" w:hAnsi="Arial" w:cs="Arial"/>
        </w:rPr>
        <w:tab/>
      </w:r>
      <w:r w:rsidRPr="00CF08FB">
        <w:rPr>
          <w:rFonts w:ascii="Arial" w:hAnsi="Arial" w:cs="Arial"/>
          <w:b/>
        </w:rPr>
        <w:t>(20 marks)</w:t>
      </w:r>
    </w:p>
    <w:p w14:paraId="1697FDB2" w14:textId="77777777" w:rsidR="00617A0F" w:rsidRPr="00215ABB" w:rsidRDefault="00617A0F" w:rsidP="00617A0F">
      <w:pPr>
        <w:tabs>
          <w:tab w:val="left" w:pos="567"/>
          <w:tab w:val="left" w:pos="8222"/>
        </w:tabs>
        <w:ind w:left="993" w:hanging="993"/>
        <w:rPr>
          <w:rFonts w:ascii="Arial" w:hAnsi="Arial" w:cs="Arial"/>
          <w:sz w:val="22"/>
          <w:szCs w:val="22"/>
        </w:rPr>
      </w:pPr>
    </w:p>
    <w:p w14:paraId="471F550F" w14:textId="41C12649" w:rsidR="00CF3F71" w:rsidRDefault="00CF3F71" w:rsidP="00021FBB">
      <w:pPr>
        <w:tabs>
          <w:tab w:val="left" w:pos="567"/>
          <w:tab w:val="left" w:pos="8789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  <w:t>Explain the concept</w:t>
      </w:r>
      <w:r w:rsidR="004824B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of equity (both horizontal and vertical) and </w:t>
      </w:r>
      <w:r w:rsidR="004824BC">
        <w:rPr>
          <w:rFonts w:ascii="Arial" w:hAnsi="Arial" w:cs="Arial"/>
          <w:sz w:val="22"/>
          <w:szCs w:val="22"/>
        </w:rPr>
        <w:t xml:space="preserve">market </w:t>
      </w:r>
      <w:r w:rsidR="009C3003">
        <w:rPr>
          <w:rFonts w:ascii="Arial" w:hAnsi="Arial" w:cs="Arial"/>
          <w:sz w:val="22"/>
          <w:szCs w:val="22"/>
        </w:rPr>
        <w:t>efficiency.</w:t>
      </w:r>
      <w:r>
        <w:rPr>
          <w:rFonts w:ascii="Arial" w:hAnsi="Arial" w:cs="Arial"/>
          <w:sz w:val="22"/>
          <w:szCs w:val="22"/>
        </w:rPr>
        <w:tab/>
        <w:t>(8 marks)</w:t>
      </w:r>
    </w:p>
    <w:p w14:paraId="10996696" w14:textId="33840097" w:rsidR="00CF3F71" w:rsidRDefault="00CF3F71" w:rsidP="006A1BF3">
      <w:pPr>
        <w:tabs>
          <w:tab w:val="left" w:pos="567"/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 xml:space="preserve">To offset rising </w:t>
      </w:r>
      <w:r w:rsidR="006A1BF3">
        <w:rPr>
          <w:rFonts w:ascii="Arial" w:hAnsi="Arial" w:cs="Arial"/>
          <w:sz w:val="22"/>
          <w:szCs w:val="22"/>
        </w:rPr>
        <w:t>avocado</w:t>
      </w:r>
      <w:r>
        <w:rPr>
          <w:rFonts w:ascii="Arial" w:hAnsi="Arial" w:cs="Arial"/>
          <w:sz w:val="22"/>
          <w:szCs w:val="22"/>
        </w:rPr>
        <w:t xml:space="preserve"> prices</w:t>
      </w:r>
      <w:r w:rsidR="006A1BF3">
        <w:rPr>
          <w:rFonts w:ascii="Arial" w:hAnsi="Arial" w:cs="Arial"/>
          <w:sz w:val="22"/>
          <w:szCs w:val="22"/>
        </w:rPr>
        <w:t xml:space="preserve"> and to encourage healthy eating</w:t>
      </w:r>
      <w:r>
        <w:rPr>
          <w:rFonts w:ascii="Arial" w:hAnsi="Arial" w:cs="Arial"/>
          <w:sz w:val="22"/>
          <w:szCs w:val="22"/>
        </w:rPr>
        <w:t>, the government considers two policy options:</w:t>
      </w:r>
    </w:p>
    <w:p w14:paraId="68013B24" w14:textId="52EE7BB7" w:rsidR="00CF3F71" w:rsidRDefault="00D9784A" w:rsidP="00D9784A">
      <w:pPr>
        <w:tabs>
          <w:tab w:val="left" w:pos="896"/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i.</w:t>
      </w:r>
      <w:r w:rsidR="009C3003">
        <w:rPr>
          <w:rFonts w:ascii="Arial" w:hAnsi="Arial" w:cs="Arial"/>
          <w:sz w:val="22"/>
          <w:szCs w:val="22"/>
        </w:rPr>
        <w:tab/>
        <w:t>a</w:t>
      </w:r>
      <w:r w:rsidR="00CF3F71">
        <w:rPr>
          <w:rFonts w:ascii="Arial" w:hAnsi="Arial" w:cs="Arial"/>
          <w:sz w:val="22"/>
          <w:szCs w:val="22"/>
        </w:rPr>
        <w:t xml:space="preserve"> price ceiling </w:t>
      </w:r>
      <w:r w:rsidR="009C3003">
        <w:rPr>
          <w:rFonts w:ascii="Arial" w:hAnsi="Arial" w:cs="Arial"/>
          <w:sz w:val="22"/>
          <w:szCs w:val="22"/>
        </w:rPr>
        <w:t>on avocados</w:t>
      </w:r>
    </w:p>
    <w:p w14:paraId="1246CC31" w14:textId="452D9726" w:rsidR="00CF3F71" w:rsidRDefault="00D9784A" w:rsidP="00D9784A">
      <w:pPr>
        <w:tabs>
          <w:tab w:val="left" w:pos="896"/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ii.</w:t>
      </w:r>
      <w:r w:rsidR="009C3003">
        <w:rPr>
          <w:rFonts w:ascii="Arial" w:hAnsi="Arial" w:cs="Arial"/>
          <w:sz w:val="22"/>
          <w:szCs w:val="22"/>
        </w:rPr>
        <w:tab/>
        <w:t>a</w:t>
      </w:r>
      <w:r w:rsidR="00CF3F71">
        <w:rPr>
          <w:rFonts w:ascii="Arial" w:hAnsi="Arial" w:cs="Arial"/>
          <w:sz w:val="22"/>
          <w:szCs w:val="22"/>
        </w:rPr>
        <w:t xml:space="preserve"> subsidy paid to </w:t>
      </w:r>
      <w:r w:rsidR="006C326D">
        <w:rPr>
          <w:rFonts w:ascii="Arial" w:hAnsi="Arial" w:cs="Arial"/>
          <w:sz w:val="22"/>
          <w:szCs w:val="22"/>
        </w:rPr>
        <w:t>avocado growers.</w:t>
      </w:r>
    </w:p>
    <w:p w14:paraId="44920F5C" w14:textId="06FE85D8" w:rsidR="006A1BF3" w:rsidRDefault="00CF3F71" w:rsidP="006A1BF3">
      <w:pPr>
        <w:tabs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Using separate diagrams, explain how </w:t>
      </w:r>
      <w:r w:rsidR="009C3003">
        <w:rPr>
          <w:rFonts w:ascii="Arial" w:hAnsi="Arial" w:cs="Arial"/>
          <w:sz w:val="22"/>
          <w:szCs w:val="22"/>
        </w:rPr>
        <w:t xml:space="preserve">each of </w:t>
      </w:r>
      <w:r>
        <w:rPr>
          <w:rFonts w:ascii="Arial" w:hAnsi="Arial" w:cs="Arial"/>
          <w:sz w:val="22"/>
          <w:szCs w:val="22"/>
        </w:rPr>
        <w:t xml:space="preserve">these policies would </w:t>
      </w:r>
      <w:r w:rsidR="009C3003">
        <w:rPr>
          <w:rFonts w:ascii="Arial" w:hAnsi="Arial" w:cs="Arial"/>
          <w:sz w:val="22"/>
          <w:szCs w:val="22"/>
        </w:rPr>
        <w:t>operate</w:t>
      </w:r>
      <w:r>
        <w:rPr>
          <w:rFonts w:ascii="Arial" w:hAnsi="Arial" w:cs="Arial"/>
          <w:sz w:val="22"/>
          <w:szCs w:val="22"/>
        </w:rPr>
        <w:t xml:space="preserve"> to reduce </w:t>
      </w:r>
      <w:r w:rsidR="006A1BF3">
        <w:rPr>
          <w:rFonts w:ascii="Arial" w:hAnsi="Arial" w:cs="Arial"/>
          <w:sz w:val="22"/>
          <w:szCs w:val="22"/>
        </w:rPr>
        <w:t>the price of avocadoes. Discuss the effect of these policy options on both equity and market efficiency.</w:t>
      </w:r>
    </w:p>
    <w:p w14:paraId="41142DCC" w14:textId="25A6751D" w:rsidR="00CF3F71" w:rsidRDefault="006A1BF3" w:rsidP="006A1BF3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F3F71">
        <w:rPr>
          <w:rFonts w:ascii="Arial" w:hAnsi="Arial" w:cs="Arial"/>
          <w:sz w:val="22"/>
          <w:szCs w:val="22"/>
        </w:rPr>
        <w:t>(12 marks)</w:t>
      </w:r>
    </w:p>
    <w:p w14:paraId="34E94339" w14:textId="77777777" w:rsidR="00CF08FB" w:rsidRDefault="00CF08FB" w:rsidP="00A227EE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8051"/>
        <w:gridCol w:w="1559"/>
      </w:tblGrid>
      <w:tr w:rsidR="006F1D02" w:rsidRPr="00062B70" w14:paraId="3860F155" w14:textId="77777777" w:rsidTr="00C10682">
        <w:trPr>
          <w:trHeight w:val="4124"/>
        </w:trPr>
        <w:tc>
          <w:tcPr>
            <w:tcW w:w="8051" w:type="dxa"/>
          </w:tcPr>
          <w:p w14:paraId="59824F6C" w14:textId="7A8DCB1B" w:rsidR="00BC3177" w:rsidRDefault="00203AE4" w:rsidP="00BC3177">
            <w:pPr>
              <w:spacing w:before="120"/>
              <w:rPr>
                <w:rFonts w:ascii="Arial" w:hAnsi="Arial" w:cs="Arial"/>
              </w:rPr>
            </w:pPr>
            <w:r w:rsidRPr="006F1D02">
              <w:rPr>
                <w:rFonts w:ascii="Arial" w:hAnsi="Arial" w:cs="Arial"/>
              </w:rPr>
              <w:t xml:space="preserve">a. </w:t>
            </w:r>
            <w:r w:rsidR="00CF3F71">
              <w:rPr>
                <w:rFonts w:ascii="Arial" w:hAnsi="Arial" w:cs="Arial"/>
              </w:rPr>
              <w:t>Define equity &amp; use examples to distinguish between horizontal &amp; vertical equity</w:t>
            </w:r>
          </w:p>
          <w:p w14:paraId="3EA6F576" w14:textId="160CBE3D" w:rsidR="00CF3F71" w:rsidRDefault="00CF3F71" w:rsidP="00EB67F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Equity – fairness in the distribution of income &amp; wealth; enabling everyone to achieve a minimum standard of living</w:t>
            </w:r>
            <w:r w:rsidR="003C673C">
              <w:rPr>
                <w:rFonts w:ascii="Arial" w:hAnsi="Arial" w:cs="Arial"/>
              </w:rPr>
              <w:t>; dividing up the economic pie equally</w:t>
            </w:r>
          </w:p>
          <w:p w14:paraId="0CDFE040" w14:textId="372B74E1" w:rsidR="00CF3F71" w:rsidRDefault="00CF3F71" w:rsidP="00EB67F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Horizontal – treating people the same, equality of opportunity</w:t>
            </w:r>
          </w:p>
          <w:p w14:paraId="01EADB3E" w14:textId="58045834" w:rsidR="003C673C" w:rsidRDefault="003C673C" w:rsidP="00EB67F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Vertical – is concerned with redistributing income, tax the rich at a higher rate to support the economically weak</w:t>
            </w:r>
          </w:p>
          <w:p w14:paraId="5F4AAF11" w14:textId="6ED9C0EF" w:rsidR="004824BC" w:rsidRDefault="004824BC" w:rsidP="00EB67F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 efficiency – concerns producing what consumers want at the lowest cost. It occurs when the MB = MC. Market efficiency means maximising net benefits (total surplus) for society.</w:t>
            </w:r>
            <w:r w:rsidR="006A1BF3">
              <w:rPr>
                <w:rFonts w:ascii="Arial" w:hAnsi="Arial" w:cs="Arial"/>
              </w:rPr>
              <w:t xml:space="preserve"> </w:t>
            </w:r>
          </w:p>
          <w:p w14:paraId="01B4EFC0" w14:textId="6D924084" w:rsidR="003C673C" w:rsidRPr="009D3255" w:rsidRDefault="006A1BF3" w:rsidP="006A1BF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Increased efficiency increases economic growth which raises incomes – but may lead to a more unequal distribution.</w:t>
            </w:r>
          </w:p>
        </w:tc>
        <w:tc>
          <w:tcPr>
            <w:tcW w:w="1559" w:type="dxa"/>
          </w:tcPr>
          <w:p w14:paraId="5EE035D9" w14:textId="18EFB2B1" w:rsidR="006F1D02" w:rsidRPr="006F1D02" w:rsidRDefault="00BC3177" w:rsidP="00CF3F7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CF3F71">
              <w:rPr>
                <w:rFonts w:ascii="Arial" w:hAnsi="Arial" w:cs="Arial"/>
              </w:rPr>
              <w:t>4</w:t>
            </w:r>
            <w:r w:rsidR="006F1D02">
              <w:rPr>
                <w:rFonts w:ascii="Arial" w:hAnsi="Arial" w:cs="Arial"/>
              </w:rPr>
              <w:t xml:space="preserve"> marks</w:t>
            </w:r>
          </w:p>
          <w:p w14:paraId="60939C9F" w14:textId="77777777" w:rsidR="00203AE4" w:rsidRPr="006F1D02" w:rsidRDefault="00203AE4" w:rsidP="00516B66">
            <w:pPr>
              <w:rPr>
                <w:rFonts w:ascii="Arial" w:hAnsi="Arial" w:cs="Arial"/>
              </w:rPr>
            </w:pPr>
          </w:p>
          <w:p w14:paraId="16AB7C2B" w14:textId="77777777" w:rsidR="00501B32" w:rsidRDefault="00501B32" w:rsidP="00516B66">
            <w:pPr>
              <w:rPr>
                <w:rFonts w:ascii="Arial" w:hAnsi="Arial" w:cs="Arial"/>
              </w:rPr>
            </w:pPr>
          </w:p>
          <w:p w14:paraId="2D73BFDC" w14:textId="77777777" w:rsidR="000F74FF" w:rsidRDefault="000F74FF" w:rsidP="00516B66">
            <w:pPr>
              <w:rPr>
                <w:rFonts w:ascii="Arial" w:hAnsi="Arial" w:cs="Arial"/>
              </w:rPr>
            </w:pPr>
          </w:p>
          <w:p w14:paraId="34E6B1E1" w14:textId="77777777" w:rsidR="009D3255" w:rsidRDefault="009D3255" w:rsidP="00516B66">
            <w:pPr>
              <w:rPr>
                <w:rFonts w:ascii="Arial" w:hAnsi="Arial" w:cs="Arial"/>
              </w:rPr>
            </w:pPr>
          </w:p>
          <w:p w14:paraId="2A96DAE0" w14:textId="77777777" w:rsidR="006F1D02" w:rsidRDefault="006F1D02" w:rsidP="00516B66">
            <w:pPr>
              <w:rPr>
                <w:rFonts w:ascii="Arial" w:hAnsi="Arial" w:cs="Arial"/>
              </w:rPr>
            </w:pPr>
          </w:p>
          <w:p w14:paraId="52BE8998" w14:textId="77777777" w:rsidR="006F1D02" w:rsidRDefault="006F1D02" w:rsidP="00516B66">
            <w:pPr>
              <w:rPr>
                <w:rFonts w:ascii="Arial" w:hAnsi="Arial" w:cs="Arial"/>
              </w:rPr>
            </w:pPr>
          </w:p>
          <w:p w14:paraId="107EA2A0" w14:textId="77777777" w:rsidR="006E78B5" w:rsidRDefault="006E78B5" w:rsidP="00516B66">
            <w:pPr>
              <w:rPr>
                <w:rFonts w:ascii="Arial" w:hAnsi="Arial" w:cs="Arial"/>
              </w:rPr>
            </w:pPr>
          </w:p>
          <w:p w14:paraId="52C5412F" w14:textId="77777777" w:rsidR="009D3255" w:rsidRDefault="009D3255" w:rsidP="009D3255">
            <w:pPr>
              <w:rPr>
                <w:rFonts w:ascii="Arial" w:hAnsi="Arial" w:cs="Arial"/>
              </w:rPr>
            </w:pPr>
          </w:p>
          <w:p w14:paraId="746295D7" w14:textId="77777777" w:rsidR="009D3255" w:rsidRDefault="009D3255" w:rsidP="009D3255">
            <w:pPr>
              <w:rPr>
                <w:rFonts w:ascii="Arial" w:hAnsi="Arial" w:cs="Arial"/>
              </w:rPr>
            </w:pPr>
          </w:p>
          <w:p w14:paraId="3E901420" w14:textId="1E8F17E8" w:rsidR="00203AE4" w:rsidRPr="00375E90" w:rsidRDefault="009D3255" w:rsidP="001B56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6A1BF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marks</w:t>
            </w:r>
          </w:p>
        </w:tc>
      </w:tr>
      <w:tr w:rsidR="001806FA" w:rsidRPr="00062B70" w14:paraId="6D138918" w14:textId="77777777" w:rsidTr="00021012">
        <w:trPr>
          <w:trHeight w:val="3956"/>
        </w:trPr>
        <w:tc>
          <w:tcPr>
            <w:tcW w:w="8051" w:type="dxa"/>
          </w:tcPr>
          <w:p w14:paraId="341F293B" w14:textId="39165948" w:rsidR="001806FA" w:rsidRDefault="001806FA" w:rsidP="00021FB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021FBB">
              <w:rPr>
                <w:rFonts w:ascii="Arial" w:hAnsi="Arial" w:cs="Arial"/>
              </w:rPr>
              <w:t xml:space="preserve">6 </w:t>
            </w:r>
            <w:r w:rsidR="00C10682">
              <w:rPr>
                <w:rFonts w:ascii="Arial" w:hAnsi="Arial" w:cs="Arial"/>
              </w:rPr>
              <w:t xml:space="preserve">marks </w:t>
            </w:r>
            <w:r w:rsidR="00021FBB">
              <w:rPr>
                <w:rFonts w:ascii="Arial" w:hAnsi="Arial" w:cs="Arial"/>
              </w:rPr>
              <w:t>for each policy (3 for diagram; 3 for explanation)</w:t>
            </w:r>
          </w:p>
          <w:p w14:paraId="23794362" w14:textId="387996AD" w:rsidR="00021FBB" w:rsidRDefault="00021FBB" w:rsidP="00021FB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Price ceiling – correct diagram showing </w:t>
            </w:r>
            <w:r w:rsidR="00EB67F2">
              <w:rPr>
                <w:rFonts w:ascii="Arial" w:hAnsi="Arial" w:cs="Arial"/>
              </w:rPr>
              <w:t xml:space="preserve">max. price set below equilibrium; </w:t>
            </w:r>
            <w:r>
              <w:rPr>
                <w:rFonts w:ascii="Arial" w:hAnsi="Arial" w:cs="Arial"/>
              </w:rPr>
              <w:t>ef</w:t>
            </w:r>
            <w:r w:rsidR="009C3003">
              <w:rPr>
                <w:rFonts w:ascii="Arial" w:hAnsi="Arial" w:cs="Arial"/>
              </w:rPr>
              <w:t>fect on P &amp; Q, show shortage</w:t>
            </w:r>
          </w:p>
          <w:p w14:paraId="54169F8E" w14:textId="4C4F8043" w:rsidR="00EB67F2" w:rsidRDefault="00021FBB" w:rsidP="00021FB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Explanation – will decrease market efficiency because it reduces </w:t>
            </w:r>
            <w:r w:rsidR="00EB67F2">
              <w:rPr>
                <w:rFonts w:ascii="Arial" w:hAnsi="Arial" w:cs="Arial"/>
              </w:rPr>
              <w:t xml:space="preserve">qty; there is a DWL. Equity for those who get the limited qty is higher, but many miss out </w:t>
            </w:r>
            <w:r w:rsidR="006A1BF3">
              <w:rPr>
                <w:rFonts w:ascii="Arial" w:hAnsi="Arial" w:cs="Arial"/>
              </w:rPr>
              <w:t xml:space="preserve">(shortage) </w:t>
            </w:r>
            <w:r w:rsidR="00EB67F2">
              <w:rPr>
                <w:rFonts w:ascii="Arial" w:hAnsi="Arial" w:cs="Arial"/>
              </w:rPr>
              <w:t xml:space="preserve">so </w:t>
            </w:r>
            <w:r w:rsidR="00292F3A">
              <w:rPr>
                <w:rFonts w:ascii="Arial" w:hAnsi="Arial" w:cs="Arial"/>
              </w:rPr>
              <w:t>overall</w:t>
            </w:r>
            <w:r w:rsidR="00EB67F2">
              <w:rPr>
                <w:rFonts w:ascii="Arial" w:hAnsi="Arial" w:cs="Arial"/>
              </w:rPr>
              <w:t xml:space="preserve"> equity </w:t>
            </w:r>
            <w:r w:rsidR="00292F3A">
              <w:rPr>
                <w:rFonts w:ascii="Arial" w:hAnsi="Arial" w:cs="Arial"/>
              </w:rPr>
              <w:t>will fall</w:t>
            </w:r>
            <w:r w:rsidR="00C10682">
              <w:rPr>
                <w:rFonts w:ascii="Arial" w:hAnsi="Arial" w:cs="Arial"/>
              </w:rPr>
              <w:t>.</w:t>
            </w:r>
          </w:p>
          <w:p w14:paraId="6D057E0A" w14:textId="4BE9F1EA" w:rsidR="00EB67F2" w:rsidRDefault="00EB67F2" w:rsidP="00021FB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Subsidy – correct diagram showing increase</w:t>
            </w:r>
            <w:r w:rsidR="009C3003">
              <w:rPr>
                <w:rFonts w:ascii="Arial" w:hAnsi="Arial" w:cs="Arial"/>
              </w:rPr>
              <w:t xml:space="preserve"> in supply: P falls &amp; Q rises</w:t>
            </w:r>
          </w:p>
          <w:p w14:paraId="07DA4751" w14:textId="51E2ACC7" w:rsidR="008A5333" w:rsidRPr="006F1D02" w:rsidRDefault="00EB67F2" w:rsidP="00021FB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Explanation – will increase equity by increasing consumption &amp; reducing price. But a subsidy decreases market efficiency since it creates a DWL. </w:t>
            </w:r>
            <w:r w:rsidR="006A1BF3">
              <w:rPr>
                <w:rFonts w:ascii="Arial" w:hAnsi="Arial" w:cs="Arial"/>
              </w:rPr>
              <w:t xml:space="preserve">However, could argue that health benefits from </w:t>
            </w:r>
            <w:r w:rsidR="008A5333">
              <w:rPr>
                <w:rFonts w:ascii="Arial" w:hAnsi="Arial" w:cs="Arial"/>
              </w:rPr>
              <w:t xml:space="preserve">consuming more avocadoes will offset the DWL of the subsidy so </w:t>
            </w:r>
            <w:r w:rsidR="00C10682">
              <w:rPr>
                <w:rFonts w:ascii="Arial" w:hAnsi="Arial" w:cs="Arial"/>
              </w:rPr>
              <w:t>market efficiency may increase.</w:t>
            </w:r>
          </w:p>
        </w:tc>
        <w:tc>
          <w:tcPr>
            <w:tcW w:w="1559" w:type="dxa"/>
          </w:tcPr>
          <w:p w14:paraId="1D1B3BA6" w14:textId="77777777" w:rsidR="00EB67F2" w:rsidRDefault="00EB67F2" w:rsidP="006E78B5">
            <w:pPr>
              <w:spacing w:before="240"/>
              <w:rPr>
                <w:rFonts w:ascii="Arial" w:hAnsi="Arial" w:cs="Arial"/>
              </w:rPr>
            </w:pPr>
          </w:p>
          <w:p w14:paraId="7CDD222C" w14:textId="08EC1DCB" w:rsidR="001806FA" w:rsidRDefault="001806FA" w:rsidP="00C1068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EB67F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marks</w:t>
            </w:r>
          </w:p>
          <w:p w14:paraId="53CF8E85" w14:textId="77777777" w:rsidR="00075763" w:rsidRDefault="00075763" w:rsidP="00075763">
            <w:pPr>
              <w:rPr>
                <w:rFonts w:ascii="Arial" w:hAnsi="Arial" w:cs="Arial"/>
              </w:rPr>
            </w:pPr>
          </w:p>
          <w:p w14:paraId="296BE477" w14:textId="77777777" w:rsidR="00C10682" w:rsidRDefault="00C10682" w:rsidP="00075763">
            <w:pPr>
              <w:rPr>
                <w:rFonts w:ascii="Arial" w:hAnsi="Arial" w:cs="Arial"/>
              </w:rPr>
            </w:pPr>
          </w:p>
          <w:p w14:paraId="097FD958" w14:textId="5602E5EE" w:rsidR="001806FA" w:rsidRDefault="00075763" w:rsidP="000757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B67F2">
              <w:rPr>
                <w:rFonts w:ascii="Arial" w:hAnsi="Arial" w:cs="Arial"/>
              </w:rPr>
              <w:t>-3 marks</w:t>
            </w:r>
            <w:r>
              <w:rPr>
                <w:rFonts w:ascii="Arial" w:hAnsi="Arial" w:cs="Arial"/>
              </w:rPr>
              <w:t xml:space="preserve"> </w:t>
            </w:r>
          </w:p>
          <w:p w14:paraId="6BB5C03A" w14:textId="77777777" w:rsidR="00EB67F2" w:rsidRDefault="00EB67F2" w:rsidP="00EB67F2">
            <w:pPr>
              <w:rPr>
                <w:rFonts w:ascii="Arial" w:hAnsi="Arial" w:cs="Arial"/>
              </w:rPr>
            </w:pPr>
          </w:p>
          <w:p w14:paraId="3A71879D" w14:textId="77777777" w:rsidR="00EB67F2" w:rsidRDefault="00EB67F2" w:rsidP="00C10682">
            <w:pPr>
              <w:spacing w:before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1-3 marks </w:t>
            </w:r>
          </w:p>
          <w:p w14:paraId="0FBCC5D7" w14:textId="77777777" w:rsidR="000F74FF" w:rsidRDefault="000F74FF" w:rsidP="000F74FF">
            <w:pPr>
              <w:rPr>
                <w:rFonts w:ascii="Arial" w:hAnsi="Arial" w:cs="Arial"/>
              </w:rPr>
            </w:pPr>
          </w:p>
          <w:p w14:paraId="2B2883BF" w14:textId="77777777" w:rsidR="00C10682" w:rsidRDefault="00C10682" w:rsidP="000F74FF">
            <w:pPr>
              <w:rPr>
                <w:rFonts w:ascii="Arial" w:hAnsi="Arial" w:cs="Arial"/>
              </w:rPr>
            </w:pPr>
          </w:p>
          <w:p w14:paraId="5BEEA3EC" w14:textId="3C4C38EC" w:rsidR="000F74FF" w:rsidRDefault="00375E90" w:rsidP="000F74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 marks</w:t>
            </w:r>
          </w:p>
        </w:tc>
      </w:tr>
    </w:tbl>
    <w:p w14:paraId="04B47901" w14:textId="48E944E2" w:rsidR="00CB483B" w:rsidRDefault="00CB483B">
      <w:pPr>
        <w:spacing w:after="200"/>
        <w:rPr>
          <w:rFonts w:ascii="Arial" w:hAnsi="Arial" w:cs="Arial"/>
          <w:b/>
        </w:rPr>
      </w:pPr>
    </w:p>
    <w:sectPr w:rsidR="00CB483B" w:rsidSect="00D9784A">
      <w:headerReference w:type="even" r:id="rId9"/>
      <w:headerReference w:type="default" r:id="rId10"/>
      <w:pgSz w:w="12240" w:h="15840"/>
      <w:pgMar w:top="1372" w:right="1191" w:bottom="1191" w:left="119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1C39D" w14:textId="77777777" w:rsidR="00E709CC" w:rsidRDefault="00E709CC" w:rsidP="00D641F3">
      <w:r>
        <w:separator/>
      </w:r>
    </w:p>
  </w:endnote>
  <w:endnote w:type="continuationSeparator" w:id="0">
    <w:p w14:paraId="30DFA993" w14:textId="77777777" w:rsidR="00E709CC" w:rsidRDefault="00E709CC" w:rsidP="00D6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451B4" w14:textId="77777777" w:rsidR="00E709CC" w:rsidRDefault="00E709CC" w:rsidP="00D641F3">
      <w:r>
        <w:separator/>
      </w:r>
    </w:p>
  </w:footnote>
  <w:footnote w:type="continuationSeparator" w:id="0">
    <w:p w14:paraId="3BDBF145" w14:textId="77777777" w:rsidR="00E709CC" w:rsidRDefault="00E709CC" w:rsidP="00D64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2509290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8B6625" w14:textId="248899B9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7EA50" w14:textId="77777777" w:rsidR="0022610A" w:rsidRDefault="0022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232339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D97C2A" w14:textId="7B8A38A5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 w:rsidRPr="00D641F3">
          <w:rPr>
            <w:rStyle w:val="PageNumber"/>
            <w:rFonts w:ascii="Tahoma" w:hAnsi="Tahoma"/>
            <w:sz w:val="20"/>
            <w:szCs w:val="20"/>
          </w:rPr>
          <w:fldChar w:fldCharType="begin"/>
        </w:r>
        <w:r w:rsidRPr="00D641F3">
          <w:rPr>
            <w:rStyle w:val="PageNumber"/>
            <w:rFonts w:ascii="Tahoma" w:hAnsi="Tahoma"/>
            <w:sz w:val="20"/>
            <w:szCs w:val="20"/>
          </w:rPr>
          <w:instrText xml:space="preserve"> PAGE </w:instrTex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separate"/>
        </w:r>
        <w:r w:rsidR="00021012">
          <w:rPr>
            <w:rStyle w:val="PageNumber"/>
            <w:rFonts w:ascii="Tahoma" w:hAnsi="Tahoma"/>
            <w:noProof/>
            <w:sz w:val="20"/>
            <w:szCs w:val="20"/>
          </w:rPr>
          <w:t>2</w: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end"/>
        </w:r>
      </w:p>
    </w:sdtContent>
  </w:sdt>
  <w:p w14:paraId="62C00797" w14:textId="32E0EA68" w:rsidR="0022610A" w:rsidRPr="00D641F3" w:rsidRDefault="0022610A" w:rsidP="00D641F3">
    <w:pPr>
      <w:tabs>
        <w:tab w:val="center" w:pos="4320"/>
        <w:tab w:val="right" w:pos="8640"/>
      </w:tabs>
      <w:rPr>
        <w:rFonts w:ascii="Tahoma" w:eastAsia="Times New Roman" w:hAnsi="Tahoma"/>
        <w:i/>
        <w:sz w:val="20"/>
        <w:szCs w:val="20"/>
        <w:lang w:val="en-AU" w:eastAsia="en-US"/>
      </w:rPr>
    </w:pPr>
    <w:r w:rsidRPr="00D641F3">
      <w:rPr>
        <w:rFonts w:ascii="Tahoma" w:eastAsia="Times New Roman" w:hAnsi="Tahoma"/>
        <w:i/>
        <w:noProof/>
        <w:sz w:val="20"/>
        <w:szCs w:val="20"/>
        <w:lang w:val="en-AU" w:eastAsia="en-AU"/>
      </w:rPr>
      <w:drawing>
        <wp:anchor distT="0" distB="0" distL="114300" distR="114300" simplePos="0" relativeHeight="251659264" behindDoc="0" locked="0" layoutInCell="1" allowOverlap="1" wp14:anchorId="42734B33" wp14:editId="3D04C948">
          <wp:simplePos x="0" y="0"/>
          <wp:positionH relativeFrom="column">
            <wp:posOffset>4901141</wp:posOffset>
          </wp:positionH>
          <wp:positionV relativeFrom="paragraph">
            <wp:posOffset>-281517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784A"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YEAR </w:t>
    </w:r>
    <w:r w:rsidR="00D9784A">
      <w:rPr>
        <w:rFonts w:ascii="Tahoma" w:eastAsia="Times New Roman" w:hAnsi="Tahoma"/>
        <w:i/>
        <w:sz w:val="20"/>
        <w:szCs w:val="20"/>
        <w:lang w:val="en-AU" w:eastAsia="en-US"/>
      </w:rPr>
      <w:t>11</w:t>
    </w:r>
    <w:r w:rsidR="00D9784A"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 ATAR ECONOMICS </w:t>
    </w:r>
    <w:r w:rsidR="00D9784A">
      <w:rPr>
        <w:rFonts w:ascii="Tahoma" w:eastAsia="Times New Roman" w:hAnsi="Tahoma"/>
        <w:i/>
        <w:sz w:val="20"/>
        <w:szCs w:val="20"/>
        <w:lang w:val="en-AU" w:eastAsia="en-US"/>
      </w:rPr>
      <w:t xml:space="preserve">UNIT </w:t>
    </w:r>
    <w:r w:rsidR="00CB483B">
      <w:rPr>
        <w:rFonts w:ascii="Tahoma" w:eastAsia="Times New Roman" w:hAnsi="Tahoma"/>
        <w:i/>
        <w:sz w:val="20"/>
        <w:szCs w:val="20"/>
        <w:lang w:val="en-AU" w:eastAsia="en-US"/>
      </w:rPr>
      <w:t>1</w:t>
    </w:r>
  </w:p>
  <w:p w14:paraId="3F3F78CD" w14:textId="77777777" w:rsidR="0022610A" w:rsidRPr="00D9784A" w:rsidRDefault="0022610A">
    <w:pPr>
      <w:pStyle w:val="Header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66A1F"/>
    <w:multiLevelType w:val="hybridMultilevel"/>
    <w:tmpl w:val="56402F20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09B3C4E"/>
    <w:multiLevelType w:val="hybridMultilevel"/>
    <w:tmpl w:val="987AF0B6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98"/>
    <w:rsid w:val="00005250"/>
    <w:rsid w:val="000074EB"/>
    <w:rsid w:val="00016638"/>
    <w:rsid w:val="000170E5"/>
    <w:rsid w:val="00021012"/>
    <w:rsid w:val="00021985"/>
    <w:rsid w:val="00021FBB"/>
    <w:rsid w:val="00025D55"/>
    <w:rsid w:val="0003148D"/>
    <w:rsid w:val="00035955"/>
    <w:rsid w:val="00045DF9"/>
    <w:rsid w:val="00061D4B"/>
    <w:rsid w:val="000625FB"/>
    <w:rsid w:val="00062B70"/>
    <w:rsid w:val="00066A7D"/>
    <w:rsid w:val="00071173"/>
    <w:rsid w:val="00075763"/>
    <w:rsid w:val="000773B3"/>
    <w:rsid w:val="00077943"/>
    <w:rsid w:val="00080C89"/>
    <w:rsid w:val="000820D6"/>
    <w:rsid w:val="0009185F"/>
    <w:rsid w:val="000955D1"/>
    <w:rsid w:val="0009572B"/>
    <w:rsid w:val="000A5B9F"/>
    <w:rsid w:val="000A7206"/>
    <w:rsid w:val="000A7410"/>
    <w:rsid w:val="000B0D86"/>
    <w:rsid w:val="000B5880"/>
    <w:rsid w:val="000B69DE"/>
    <w:rsid w:val="000C1BBD"/>
    <w:rsid w:val="000C37D9"/>
    <w:rsid w:val="000D0EAA"/>
    <w:rsid w:val="000E6DBE"/>
    <w:rsid w:val="000F0734"/>
    <w:rsid w:val="000F74FF"/>
    <w:rsid w:val="00107AC5"/>
    <w:rsid w:val="001135D6"/>
    <w:rsid w:val="00116A80"/>
    <w:rsid w:val="001176D5"/>
    <w:rsid w:val="00120DEA"/>
    <w:rsid w:val="00124239"/>
    <w:rsid w:val="00126B7A"/>
    <w:rsid w:val="00127041"/>
    <w:rsid w:val="00131289"/>
    <w:rsid w:val="0015534F"/>
    <w:rsid w:val="00160F4F"/>
    <w:rsid w:val="001620C7"/>
    <w:rsid w:val="0017567F"/>
    <w:rsid w:val="00176294"/>
    <w:rsid w:val="001806FA"/>
    <w:rsid w:val="00184F93"/>
    <w:rsid w:val="00187B42"/>
    <w:rsid w:val="001944A1"/>
    <w:rsid w:val="001A559C"/>
    <w:rsid w:val="001A5856"/>
    <w:rsid w:val="001B56CE"/>
    <w:rsid w:val="001B5EAB"/>
    <w:rsid w:val="001B7212"/>
    <w:rsid w:val="001C6B24"/>
    <w:rsid w:val="001F2D56"/>
    <w:rsid w:val="001F6DC8"/>
    <w:rsid w:val="00203AE4"/>
    <w:rsid w:val="002131B8"/>
    <w:rsid w:val="002231AB"/>
    <w:rsid w:val="002239D0"/>
    <w:rsid w:val="0022610A"/>
    <w:rsid w:val="002434D1"/>
    <w:rsid w:val="00262835"/>
    <w:rsid w:val="002763EB"/>
    <w:rsid w:val="00280162"/>
    <w:rsid w:val="002863A2"/>
    <w:rsid w:val="00286FDE"/>
    <w:rsid w:val="002873CA"/>
    <w:rsid w:val="002876D4"/>
    <w:rsid w:val="00292F3A"/>
    <w:rsid w:val="00295016"/>
    <w:rsid w:val="00296492"/>
    <w:rsid w:val="00297B2A"/>
    <w:rsid w:val="002A045C"/>
    <w:rsid w:val="002A204C"/>
    <w:rsid w:val="002A48C0"/>
    <w:rsid w:val="002B4CE3"/>
    <w:rsid w:val="002B6066"/>
    <w:rsid w:val="002B6B34"/>
    <w:rsid w:val="002D4884"/>
    <w:rsid w:val="002D689F"/>
    <w:rsid w:val="002E0492"/>
    <w:rsid w:val="002E140B"/>
    <w:rsid w:val="002E445A"/>
    <w:rsid w:val="002F14DC"/>
    <w:rsid w:val="002F1F13"/>
    <w:rsid w:val="003037B3"/>
    <w:rsid w:val="00304A31"/>
    <w:rsid w:val="00304EBE"/>
    <w:rsid w:val="0031682F"/>
    <w:rsid w:val="003274C6"/>
    <w:rsid w:val="003301FF"/>
    <w:rsid w:val="00333500"/>
    <w:rsid w:val="00334E3D"/>
    <w:rsid w:val="003440E0"/>
    <w:rsid w:val="00356340"/>
    <w:rsid w:val="0035735D"/>
    <w:rsid w:val="00372A87"/>
    <w:rsid w:val="00375E90"/>
    <w:rsid w:val="0038595C"/>
    <w:rsid w:val="00396A66"/>
    <w:rsid w:val="00397016"/>
    <w:rsid w:val="003C050C"/>
    <w:rsid w:val="003C1A79"/>
    <w:rsid w:val="003C673C"/>
    <w:rsid w:val="003D0514"/>
    <w:rsid w:val="003D09D5"/>
    <w:rsid w:val="003F175C"/>
    <w:rsid w:val="003F18F2"/>
    <w:rsid w:val="003F4A1E"/>
    <w:rsid w:val="00401D62"/>
    <w:rsid w:val="00403F90"/>
    <w:rsid w:val="004127CC"/>
    <w:rsid w:val="004139B9"/>
    <w:rsid w:val="004148E3"/>
    <w:rsid w:val="00437891"/>
    <w:rsid w:val="004401F5"/>
    <w:rsid w:val="00441352"/>
    <w:rsid w:val="00444659"/>
    <w:rsid w:val="00455C3E"/>
    <w:rsid w:val="00460981"/>
    <w:rsid w:val="00463887"/>
    <w:rsid w:val="004824BC"/>
    <w:rsid w:val="00483E63"/>
    <w:rsid w:val="00493691"/>
    <w:rsid w:val="004A03A5"/>
    <w:rsid w:val="004A767E"/>
    <w:rsid w:val="004A7999"/>
    <w:rsid w:val="004B0465"/>
    <w:rsid w:val="004B0C02"/>
    <w:rsid w:val="004B1ACD"/>
    <w:rsid w:val="004B2036"/>
    <w:rsid w:val="004B2906"/>
    <w:rsid w:val="004B3807"/>
    <w:rsid w:val="004C4818"/>
    <w:rsid w:val="004C4E29"/>
    <w:rsid w:val="004C7F2B"/>
    <w:rsid w:val="004D0D85"/>
    <w:rsid w:val="004D3734"/>
    <w:rsid w:val="004D58E4"/>
    <w:rsid w:val="004E0DD4"/>
    <w:rsid w:val="004E3811"/>
    <w:rsid w:val="004F0BFA"/>
    <w:rsid w:val="004F7661"/>
    <w:rsid w:val="004F7E95"/>
    <w:rsid w:val="00501B32"/>
    <w:rsid w:val="0051136F"/>
    <w:rsid w:val="00516B66"/>
    <w:rsid w:val="00532795"/>
    <w:rsid w:val="00533BD2"/>
    <w:rsid w:val="0054502C"/>
    <w:rsid w:val="00581A60"/>
    <w:rsid w:val="00586A7E"/>
    <w:rsid w:val="005A2ACD"/>
    <w:rsid w:val="005B06E7"/>
    <w:rsid w:val="005B085F"/>
    <w:rsid w:val="005B4C0B"/>
    <w:rsid w:val="005B7697"/>
    <w:rsid w:val="005C6454"/>
    <w:rsid w:val="005C665F"/>
    <w:rsid w:val="005D00DF"/>
    <w:rsid w:val="005D0929"/>
    <w:rsid w:val="005D1523"/>
    <w:rsid w:val="005D2054"/>
    <w:rsid w:val="005D7AC6"/>
    <w:rsid w:val="005F2AAC"/>
    <w:rsid w:val="005F69A3"/>
    <w:rsid w:val="00604EA2"/>
    <w:rsid w:val="00613C17"/>
    <w:rsid w:val="00617937"/>
    <w:rsid w:val="00617A0F"/>
    <w:rsid w:val="00621B30"/>
    <w:rsid w:val="00624121"/>
    <w:rsid w:val="006335ED"/>
    <w:rsid w:val="00641C95"/>
    <w:rsid w:val="006461A2"/>
    <w:rsid w:val="00650191"/>
    <w:rsid w:val="0066493A"/>
    <w:rsid w:val="006800DA"/>
    <w:rsid w:val="00686E72"/>
    <w:rsid w:val="006873B0"/>
    <w:rsid w:val="006873BD"/>
    <w:rsid w:val="006A1BF3"/>
    <w:rsid w:val="006A4A4B"/>
    <w:rsid w:val="006B1AFD"/>
    <w:rsid w:val="006B50AE"/>
    <w:rsid w:val="006B5B92"/>
    <w:rsid w:val="006C326D"/>
    <w:rsid w:val="006C45CB"/>
    <w:rsid w:val="006D6C17"/>
    <w:rsid w:val="006E05AD"/>
    <w:rsid w:val="006E5DBB"/>
    <w:rsid w:val="006E6557"/>
    <w:rsid w:val="006E78B5"/>
    <w:rsid w:val="006F1D02"/>
    <w:rsid w:val="006F2E07"/>
    <w:rsid w:val="006F74DD"/>
    <w:rsid w:val="0071735C"/>
    <w:rsid w:val="00722488"/>
    <w:rsid w:val="007268D5"/>
    <w:rsid w:val="00736C3B"/>
    <w:rsid w:val="00740289"/>
    <w:rsid w:val="00742DA7"/>
    <w:rsid w:val="00750EEA"/>
    <w:rsid w:val="00754150"/>
    <w:rsid w:val="00756016"/>
    <w:rsid w:val="00761640"/>
    <w:rsid w:val="00762F9E"/>
    <w:rsid w:val="007673B7"/>
    <w:rsid w:val="00767929"/>
    <w:rsid w:val="00775C87"/>
    <w:rsid w:val="00777B7A"/>
    <w:rsid w:val="00780793"/>
    <w:rsid w:val="00781027"/>
    <w:rsid w:val="00797311"/>
    <w:rsid w:val="007A4DCD"/>
    <w:rsid w:val="007A67C2"/>
    <w:rsid w:val="007B0F89"/>
    <w:rsid w:val="007B2E18"/>
    <w:rsid w:val="007B562B"/>
    <w:rsid w:val="007B5DBF"/>
    <w:rsid w:val="007C361B"/>
    <w:rsid w:val="007D174B"/>
    <w:rsid w:val="007E560E"/>
    <w:rsid w:val="007F1F78"/>
    <w:rsid w:val="007F5F76"/>
    <w:rsid w:val="00801B2F"/>
    <w:rsid w:val="00801C9A"/>
    <w:rsid w:val="00803998"/>
    <w:rsid w:val="008077A5"/>
    <w:rsid w:val="00823A93"/>
    <w:rsid w:val="00841286"/>
    <w:rsid w:val="008423BA"/>
    <w:rsid w:val="00851EB0"/>
    <w:rsid w:val="00855CB3"/>
    <w:rsid w:val="00857F86"/>
    <w:rsid w:val="00862132"/>
    <w:rsid w:val="008744BA"/>
    <w:rsid w:val="00883B99"/>
    <w:rsid w:val="00895784"/>
    <w:rsid w:val="008A2F9D"/>
    <w:rsid w:val="008A5333"/>
    <w:rsid w:val="008B259C"/>
    <w:rsid w:val="008C3D11"/>
    <w:rsid w:val="008D0C48"/>
    <w:rsid w:val="008D0D7E"/>
    <w:rsid w:val="008D1982"/>
    <w:rsid w:val="008E1E69"/>
    <w:rsid w:val="008E20A9"/>
    <w:rsid w:val="008E77EE"/>
    <w:rsid w:val="008F0824"/>
    <w:rsid w:val="008F53E0"/>
    <w:rsid w:val="00912E30"/>
    <w:rsid w:val="00921834"/>
    <w:rsid w:val="0092397E"/>
    <w:rsid w:val="00924FB3"/>
    <w:rsid w:val="009415BE"/>
    <w:rsid w:val="0094401E"/>
    <w:rsid w:val="009453BA"/>
    <w:rsid w:val="009466CF"/>
    <w:rsid w:val="00950F67"/>
    <w:rsid w:val="009531FF"/>
    <w:rsid w:val="00953B37"/>
    <w:rsid w:val="009542E2"/>
    <w:rsid w:val="00955F8C"/>
    <w:rsid w:val="00960FDE"/>
    <w:rsid w:val="00962189"/>
    <w:rsid w:val="00971B48"/>
    <w:rsid w:val="0099362C"/>
    <w:rsid w:val="009A058A"/>
    <w:rsid w:val="009A4179"/>
    <w:rsid w:val="009B010B"/>
    <w:rsid w:val="009C3003"/>
    <w:rsid w:val="009C6F57"/>
    <w:rsid w:val="009D2624"/>
    <w:rsid w:val="009D3255"/>
    <w:rsid w:val="009E35BD"/>
    <w:rsid w:val="009F3674"/>
    <w:rsid w:val="00A00406"/>
    <w:rsid w:val="00A227EE"/>
    <w:rsid w:val="00A3550A"/>
    <w:rsid w:val="00A355B8"/>
    <w:rsid w:val="00A45E7D"/>
    <w:rsid w:val="00A535C9"/>
    <w:rsid w:val="00A565E0"/>
    <w:rsid w:val="00A6042B"/>
    <w:rsid w:val="00A63553"/>
    <w:rsid w:val="00A63EA2"/>
    <w:rsid w:val="00A6423C"/>
    <w:rsid w:val="00A655B1"/>
    <w:rsid w:val="00A709F5"/>
    <w:rsid w:val="00A71854"/>
    <w:rsid w:val="00A7351E"/>
    <w:rsid w:val="00A73F58"/>
    <w:rsid w:val="00A77CAD"/>
    <w:rsid w:val="00A80978"/>
    <w:rsid w:val="00A86FE8"/>
    <w:rsid w:val="00A87D81"/>
    <w:rsid w:val="00A933AF"/>
    <w:rsid w:val="00AA04B2"/>
    <w:rsid w:val="00AA1B08"/>
    <w:rsid w:val="00AA4A2D"/>
    <w:rsid w:val="00AA5755"/>
    <w:rsid w:val="00AB7C35"/>
    <w:rsid w:val="00AC1A75"/>
    <w:rsid w:val="00AC4630"/>
    <w:rsid w:val="00AD269A"/>
    <w:rsid w:val="00AD49D3"/>
    <w:rsid w:val="00AD5E03"/>
    <w:rsid w:val="00AE0EF6"/>
    <w:rsid w:val="00AE75C6"/>
    <w:rsid w:val="00AF0851"/>
    <w:rsid w:val="00B04120"/>
    <w:rsid w:val="00B12436"/>
    <w:rsid w:val="00B12CE2"/>
    <w:rsid w:val="00B146C1"/>
    <w:rsid w:val="00B22012"/>
    <w:rsid w:val="00B45B36"/>
    <w:rsid w:val="00B47C02"/>
    <w:rsid w:val="00B559D9"/>
    <w:rsid w:val="00B614FD"/>
    <w:rsid w:val="00B77593"/>
    <w:rsid w:val="00B82D4D"/>
    <w:rsid w:val="00B952D0"/>
    <w:rsid w:val="00B978A7"/>
    <w:rsid w:val="00BA1BB4"/>
    <w:rsid w:val="00BA70CF"/>
    <w:rsid w:val="00BC3177"/>
    <w:rsid w:val="00BD0322"/>
    <w:rsid w:val="00BD50F5"/>
    <w:rsid w:val="00BD56B3"/>
    <w:rsid w:val="00BD57CB"/>
    <w:rsid w:val="00BE64B0"/>
    <w:rsid w:val="00BE736A"/>
    <w:rsid w:val="00BF20E8"/>
    <w:rsid w:val="00BF4783"/>
    <w:rsid w:val="00C02A6A"/>
    <w:rsid w:val="00C02BC1"/>
    <w:rsid w:val="00C07098"/>
    <w:rsid w:val="00C10682"/>
    <w:rsid w:val="00C16E1B"/>
    <w:rsid w:val="00C33F99"/>
    <w:rsid w:val="00C34FFA"/>
    <w:rsid w:val="00C37B0C"/>
    <w:rsid w:val="00C41B71"/>
    <w:rsid w:val="00C4566D"/>
    <w:rsid w:val="00C4643D"/>
    <w:rsid w:val="00C51F9C"/>
    <w:rsid w:val="00C5297B"/>
    <w:rsid w:val="00C543E8"/>
    <w:rsid w:val="00C6297E"/>
    <w:rsid w:val="00C62B89"/>
    <w:rsid w:val="00C64DE9"/>
    <w:rsid w:val="00C651CC"/>
    <w:rsid w:val="00C73ED6"/>
    <w:rsid w:val="00C80234"/>
    <w:rsid w:val="00C90185"/>
    <w:rsid w:val="00C90E82"/>
    <w:rsid w:val="00C93A27"/>
    <w:rsid w:val="00CB483B"/>
    <w:rsid w:val="00CB7E36"/>
    <w:rsid w:val="00CC429D"/>
    <w:rsid w:val="00CC4340"/>
    <w:rsid w:val="00CD0F24"/>
    <w:rsid w:val="00CD4111"/>
    <w:rsid w:val="00CD5D00"/>
    <w:rsid w:val="00CE68AB"/>
    <w:rsid w:val="00CE7760"/>
    <w:rsid w:val="00CF08FB"/>
    <w:rsid w:val="00CF29CC"/>
    <w:rsid w:val="00CF3161"/>
    <w:rsid w:val="00CF3F71"/>
    <w:rsid w:val="00D01009"/>
    <w:rsid w:val="00D042E4"/>
    <w:rsid w:val="00D07D3C"/>
    <w:rsid w:val="00D136C4"/>
    <w:rsid w:val="00D14372"/>
    <w:rsid w:val="00D20496"/>
    <w:rsid w:val="00D22667"/>
    <w:rsid w:val="00D24D80"/>
    <w:rsid w:val="00D2602B"/>
    <w:rsid w:val="00D3590D"/>
    <w:rsid w:val="00D35AF9"/>
    <w:rsid w:val="00D402DD"/>
    <w:rsid w:val="00D433EB"/>
    <w:rsid w:val="00D45FA9"/>
    <w:rsid w:val="00D46CDD"/>
    <w:rsid w:val="00D5520A"/>
    <w:rsid w:val="00D567C0"/>
    <w:rsid w:val="00D60F2D"/>
    <w:rsid w:val="00D63B8E"/>
    <w:rsid w:val="00D641F3"/>
    <w:rsid w:val="00D66E00"/>
    <w:rsid w:val="00D731AC"/>
    <w:rsid w:val="00D77373"/>
    <w:rsid w:val="00D80C22"/>
    <w:rsid w:val="00D86A54"/>
    <w:rsid w:val="00D87022"/>
    <w:rsid w:val="00D9605E"/>
    <w:rsid w:val="00D9784A"/>
    <w:rsid w:val="00DA1EC3"/>
    <w:rsid w:val="00DA7471"/>
    <w:rsid w:val="00DB6A3C"/>
    <w:rsid w:val="00DB735F"/>
    <w:rsid w:val="00DC2BDE"/>
    <w:rsid w:val="00DC2D69"/>
    <w:rsid w:val="00DD075C"/>
    <w:rsid w:val="00DD49F4"/>
    <w:rsid w:val="00DD67BF"/>
    <w:rsid w:val="00DF177D"/>
    <w:rsid w:val="00DF1EB4"/>
    <w:rsid w:val="00DF37D2"/>
    <w:rsid w:val="00DF6E8A"/>
    <w:rsid w:val="00E02115"/>
    <w:rsid w:val="00E05AC4"/>
    <w:rsid w:val="00E117C6"/>
    <w:rsid w:val="00E13BEA"/>
    <w:rsid w:val="00E15842"/>
    <w:rsid w:val="00E169F7"/>
    <w:rsid w:val="00E2196B"/>
    <w:rsid w:val="00E2650D"/>
    <w:rsid w:val="00E30BF6"/>
    <w:rsid w:val="00E47AA4"/>
    <w:rsid w:val="00E50582"/>
    <w:rsid w:val="00E54058"/>
    <w:rsid w:val="00E552B4"/>
    <w:rsid w:val="00E57353"/>
    <w:rsid w:val="00E66E76"/>
    <w:rsid w:val="00E7041D"/>
    <w:rsid w:val="00E709CC"/>
    <w:rsid w:val="00E818EB"/>
    <w:rsid w:val="00E82B88"/>
    <w:rsid w:val="00E94343"/>
    <w:rsid w:val="00EA3B08"/>
    <w:rsid w:val="00EA6D1F"/>
    <w:rsid w:val="00EB249E"/>
    <w:rsid w:val="00EB2675"/>
    <w:rsid w:val="00EB67F2"/>
    <w:rsid w:val="00ED18EE"/>
    <w:rsid w:val="00EE6D12"/>
    <w:rsid w:val="00F27F44"/>
    <w:rsid w:val="00F354E5"/>
    <w:rsid w:val="00F478E6"/>
    <w:rsid w:val="00F51136"/>
    <w:rsid w:val="00F60A1E"/>
    <w:rsid w:val="00F64BD2"/>
    <w:rsid w:val="00F726D3"/>
    <w:rsid w:val="00F87C29"/>
    <w:rsid w:val="00F92AF7"/>
    <w:rsid w:val="00F93D3C"/>
    <w:rsid w:val="00F97FAB"/>
    <w:rsid w:val="00FB2991"/>
    <w:rsid w:val="00FC692E"/>
    <w:rsid w:val="00FC7D45"/>
    <w:rsid w:val="00FE4B3C"/>
    <w:rsid w:val="00FF2D89"/>
    <w:rsid w:val="00FF52CE"/>
    <w:rsid w:val="00FF70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C1D211"/>
  <w15:docId w15:val="{87FD0C79-ECA9-4853-903B-DB195EC2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Title">
    <w:name w:val="Title"/>
    <w:basedOn w:val="Normal"/>
    <w:next w:val="Normal"/>
    <w:link w:val="TitleChar"/>
    <w:qFormat/>
    <w:rsid w:val="00D24D80"/>
    <w:pPr>
      <w:tabs>
        <w:tab w:val="left" w:pos="426"/>
      </w:tabs>
      <w:spacing w:after="120" w:line="276" w:lineRule="auto"/>
    </w:pPr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character" w:customStyle="1" w:styleId="TitleChar">
    <w:name w:val="Title Char"/>
    <w:basedOn w:val="DefaultParagraphFont"/>
    <w:link w:val="Title"/>
    <w:rsid w:val="00D24D80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paragraph" w:styleId="Header">
    <w:name w:val="header"/>
    <w:basedOn w:val="Normal"/>
    <w:link w:val="Head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1F3"/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1F3"/>
    <w:rPr>
      <w:rFonts w:ascii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41F3"/>
  </w:style>
  <w:style w:type="paragraph" w:styleId="BalloonText">
    <w:name w:val="Balloon Text"/>
    <w:basedOn w:val="Normal"/>
    <w:link w:val="BalloonTextChar"/>
    <w:uiPriority w:val="99"/>
    <w:semiHidden/>
    <w:unhideWhenUsed/>
    <w:rsid w:val="00FF5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CE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10440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Kemp</dc:creator>
  <cp:lastModifiedBy>User</cp:lastModifiedBy>
  <cp:revision>2</cp:revision>
  <cp:lastPrinted>2017-05-19T07:43:00Z</cp:lastPrinted>
  <dcterms:created xsi:type="dcterms:W3CDTF">2020-10-19T01:59:00Z</dcterms:created>
  <dcterms:modified xsi:type="dcterms:W3CDTF">2020-10-19T01:59:00Z</dcterms:modified>
</cp:coreProperties>
</file>